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F1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ПОЯСНИТЕЛЬНАЯ ЗАПИСКА К ПРОГНОЗУ ЭКОНОМИЧЕСКОГО И СОЦИАЛЬНОГО РАЗВИТИЯ КИТОВСКОГО СЕЛЬСКОГО ПОСЕЛЕНИЯ ШУЙСКОГО МУНИЦИПАЛЬНОГО РАЙОНА ИВАНОВСКОЙ ОБЛАСТИ </w:t>
      </w:r>
    </w:p>
    <w:p w:rsidR="00CF54F1" w:rsidRPr="00CC6E23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jc w:val="center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НА </w:t>
      </w:r>
      <w:r w:rsidR="00747C08">
        <w:rPr>
          <w:rFonts w:ascii="Times New Roman" w:hAnsi="Times New Roman"/>
          <w:b/>
          <w:spacing w:val="3"/>
          <w:sz w:val="28"/>
          <w:szCs w:val="28"/>
        </w:rPr>
        <w:t>2020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>-20</w:t>
      </w:r>
      <w:r w:rsidR="00747C08">
        <w:rPr>
          <w:rFonts w:ascii="Times New Roman" w:hAnsi="Times New Roman"/>
          <w:b/>
          <w:spacing w:val="3"/>
          <w:sz w:val="28"/>
          <w:szCs w:val="28"/>
        </w:rPr>
        <w:t>22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 xml:space="preserve"> годы</w:t>
      </w:r>
    </w:p>
    <w:p w:rsidR="00CF54F1" w:rsidRPr="00CC6E23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rPr>
          <w:rFonts w:ascii="Times New Roman" w:hAnsi="Times New Roman"/>
          <w:spacing w:val="3"/>
          <w:sz w:val="28"/>
          <w:szCs w:val="28"/>
        </w:rPr>
      </w:pPr>
    </w:p>
    <w:p w:rsidR="00CF54F1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>Введение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 сельское  поселение  расположено в западной части Шуйского муниципального района Ивановской области. С севера  территория граничит  с  </w:t>
      </w:r>
      <w:proofErr w:type="spellStart"/>
      <w:r w:rsidRPr="00CF54F1">
        <w:rPr>
          <w:rFonts w:ascii="Times New Roman" w:hAnsi="Times New Roman"/>
          <w:sz w:val="26"/>
          <w:szCs w:val="26"/>
        </w:rPr>
        <w:t>Перемиловским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сельским  поселением,  с  востока  -  с   городским округом Шуя, с юга - с  </w:t>
      </w:r>
      <w:proofErr w:type="spellStart"/>
      <w:r w:rsidRPr="00CF54F1">
        <w:rPr>
          <w:rFonts w:ascii="Times New Roman" w:hAnsi="Times New Roman"/>
          <w:sz w:val="26"/>
          <w:szCs w:val="26"/>
        </w:rPr>
        <w:t>Семейкинским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сельским поселением, с запада - с Ивановским муниципальным районом. В  составе  Китовского сельского  поселения  12 населенных  пунктов:  село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деревени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Брылиха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Высоково, </w:t>
      </w:r>
      <w:proofErr w:type="spellStart"/>
      <w:r w:rsidRPr="00CF54F1">
        <w:rPr>
          <w:rFonts w:ascii="Times New Roman" w:hAnsi="Times New Roman"/>
          <w:sz w:val="26"/>
          <w:szCs w:val="26"/>
        </w:rPr>
        <w:t>Горяново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Елизарово, Палкино, </w:t>
      </w:r>
      <w:proofErr w:type="spellStart"/>
      <w:r w:rsidRPr="00CF54F1">
        <w:rPr>
          <w:rFonts w:ascii="Times New Roman" w:hAnsi="Times New Roman"/>
          <w:sz w:val="26"/>
          <w:szCs w:val="26"/>
        </w:rPr>
        <w:t>Петрилово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Русилово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Слободка, </w:t>
      </w:r>
      <w:proofErr w:type="spellStart"/>
      <w:r w:rsidRPr="00CF54F1">
        <w:rPr>
          <w:rFonts w:ascii="Times New Roman" w:hAnsi="Times New Roman"/>
          <w:sz w:val="26"/>
          <w:szCs w:val="26"/>
        </w:rPr>
        <w:t>Трутнево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Фатьяново</w:t>
      </w:r>
      <w:proofErr w:type="spellEnd"/>
      <w:r w:rsidRPr="00CF54F1">
        <w:rPr>
          <w:rFonts w:ascii="Times New Roman" w:hAnsi="Times New Roman"/>
          <w:sz w:val="26"/>
          <w:szCs w:val="26"/>
        </w:rPr>
        <w:t>, Юркино.  Автомобильная  дорожная сеть  представлена</w:t>
      </w:r>
      <w:r w:rsidRPr="00CF54F1">
        <w:rPr>
          <w:rFonts w:ascii="Times New Roman" w:hAnsi="Times New Roman"/>
          <w:sz w:val="26"/>
          <w:szCs w:val="26"/>
        </w:rPr>
        <w:tab/>
        <w:t xml:space="preserve"> дорогой федерального значения «Ростов</w:t>
      </w:r>
      <w:r w:rsidR="00747C08">
        <w:rPr>
          <w:rFonts w:ascii="Times New Roman" w:hAnsi="Times New Roman"/>
          <w:sz w:val="26"/>
          <w:szCs w:val="26"/>
        </w:rPr>
        <w:t xml:space="preserve"> – </w:t>
      </w:r>
      <w:r w:rsidRPr="00CF54F1">
        <w:rPr>
          <w:rFonts w:ascii="Times New Roman" w:hAnsi="Times New Roman"/>
          <w:sz w:val="26"/>
          <w:szCs w:val="26"/>
        </w:rPr>
        <w:t>Иваново</w:t>
      </w:r>
      <w:r w:rsidR="00747C08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CF54F1">
        <w:rPr>
          <w:rFonts w:ascii="Times New Roman" w:hAnsi="Times New Roman"/>
          <w:sz w:val="26"/>
          <w:szCs w:val="26"/>
        </w:rPr>
        <w:t>Сицкое</w:t>
      </w:r>
      <w:proofErr w:type="spellEnd"/>
      <w:r w:rsidRPr="00CF54F1">
        <w:rPr>
          <w:rFonts w:ascii="Times New Roman" w:hAnsi="Times New Roman"/>
          <w:sz w:val="26"/>
          <w:szCs w:val="26"/>
        </w:rPr>
        <w:t>».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Положение муниципального образования характеризуется следующими факторами: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_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C025A1D" wp14:editId="314802A5">
            <wp:extent cx="142875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  близость  к  областному центру (</w:t>
      </w:r>
      <w:smartTag w:uri="urn:schemas-microsoft-com:office:smarttags" w:element="metricconverter">
        <w:smartTagPr>
          <w:attr w:name="ProductID" w:val="30 км"/>
        </w:smartTagPr>
        <w:r w:rsidRPr="00CF54F1">
          <w:rPr>
            <w:rFonts w:ascii="Times New Roman" w:hAnsi="Times New Roman"/>
            <w:sz w:val="26"/>
            <w:szCs w:val="26"/>
          </w:rPr>
          <w:t>30 км</w:t>
        </w:r>
      </w:smartTag>
      <w:r w:rsidRPr="00CF54F1">
        <w:rPr>
          <w:rFonts w:ascii="Times New Roman" w:hAnsi="Times New Roman"/>
          <w:sz w:val="26"/>
          <w:szCs w:val="26"/>
        </w:rPr>
        <w:t>), городскому округу Шуя (</w:t>
      </w:r>
      <w:smartTag w:uri="urn:schemas-microsoft-com:office:smarttags" w:element="metricconverter">
        <w:smartTagPr>
          <w:attr w:name="ProductID" w:val="3 км"/>
        </w:smartTagPr>
        <w:r w:rsidRPr="00CF54F1">
          <w:rPr>
            <w:rFonts w:ascii="Times New Roman" w:hAnsi="Times New Roman"/>
            <w:sz w:val="26"/>
            <w:szCs w:val="26"/>
          </w:rPr>
          <w:t>3 км</w:t>
        </w:r>
      </w:smartTag>
      <w:r w:rsidRPr="00CF54F1">
        <w:rPr>
          <w:rFonts w:ascii="Times New Roman" w:hAnsi="Times New Roman"/>
          <w:sz w:val="26"/>
          <w:szCs w:val="26"/>
        </w:rPr>
        <w:t>);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29A5460" wp14:editId="65A3B7F2">
            <wp:extent cx="1428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прохождение через территорию поселения (с запада на восток) федеральной трассы «Ростов </w:t>
      </w:r>
      <w:proofErr w:type="gramStart"/>
      <w:r w:rsidRPr="00CF54F1">
        <w:rPr>
          <w:rFonts w:ascii="Times New Roman" w:hAnsi="Times New Roman"/>
          <w:sz w:val="26"/>
          <w:szCs w:val="26"/>
        </w:rPr>
        <w:t>-И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ваново- </w:t>
      </w:r>
      <w:proofErr w:type="spellStart"/>
      <w:r w:rsidRPr="00CF54F1">
        <w:rPr>
          <w:rFonts w:ascii="Times New Roman" w:hAnsi="Times New Roman"/>
          <w:sz w:val="26"/>
          <w:szCs w:val="26"/>
        </w:rPr>
        <w:t>Сицкое</w:t>
      </w:r>
      <w:proofErr w:type="spellEnd"/>
      <w:r w:rsidRPr="00CF54F1">
        <w:rPr>
          <w:rFonts w:ascii="Times New Roman" w:hAnsi="Times New Roman"/>
          <w:sz w:val="26"/>
          <w:szCs w:val="26"/>
        </w:rPr>
        <w:t>».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Китовского сельского поселения рек, и озер нет. На территории  поселения, а также граничащих с ним поселениях, отсутствуют зоны особо охраняемых природных территорий.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CF54F1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сельское  поселение  </w:t>
      </w:r>
      <w:proofErr w:type="gramStart"/>
      <w:r w:rsidRPr="00CF54F1">
        <w:rPr>
          <w:rFonts w:ascii="Times New Roman" w:hAnsi="Times New Roman"/>
          <w:sz w:val="26"/>
          <w:szCs w:val="26"/>
        </w:rPr>
        <w:t>является  одним  из  самых  крупных насел</w:t>
      </w:r>
      <w:proofErr w:type="gramEnd"/>
      <w:r w:rsidRPr="00CF54F1">
        <w:rPr>
          <w:rFonts w:ascii="Cambria Math" w:hAnsi="Cambria Math"/>
          <w:sz w:val="26"/>
          <w:szCs w:val="26"/>
        </w:rPr>
        <w:t>ѐ</w:t>
      </w:r>
      <w:r w:rsidRPr="00CF54F1">
        <w:rPr>
          <w:rFonts w:ascii="Times New Roman" w:hAnsi="Times New Roman"/>
          <w:sz w:val="26"/>
          <w:szCs w:val="26"/>
        </w:rPr>
        <w:t>нных пунктов Шуйского муниципального района Ивановской области и занимает четвертое место по  численности населения в районе. Численность населения на 01.01.201</w:t>
      </w:r>
      <w:r w:rsidR="00C16BFA">
        <w:rPr>
          <w:rFonts w:ascii="Times New Roman" w:hAnsi="Times New Roman"/>
          <w:sz w:val="26"/>
          <w:szCs w:val="26"/>
        </w:rPr>
        <w:t>9</w:t>
      </w:r>
      <w:r w:rsidR="00CF6F32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г. составляет </w:t>
      </w:r>
      <w:r w:rsidR="00632257">
        <w:rPr>
          <w:rFonts w:ascii="Times New Roman" w:hAnsi="Times New Roman"/>
          <w:sz w:val="26"/>
          <w:szCs w:val="26"/>
        </w:rPr>
        <w:t>33</w:t>
      </w:r>
      <w:r w:rsidR="00C16BFA">
        <w:rPr>
          <w:rFonts w:ascii="Times New Roman" w:hAnsi="Times New Roman"/>
          <w:sz w:val="26"/>
          <w:szCs w:val="26"/>
        </w:rPr>
        <w:t xml:space="preserve">13 человек (15,53 </w:t>
      </w:r>
      <w:r w:rsidRPr="00CF54F1">
        <w:rPr>
          <w:rFonts w:ascii="Times New Roman" w:hAnsi="Times New Roman"/>
          <w:sz w:val="26"/>
          <w:szCs w:val="26"/>
        </w:rPr>
        <w:t>% от всей численности муниципального района).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Плотность населения составляет </w:t>
      </w:r>
      <w:r w:rsidR="00CF6F32">
        <w:rPr>
          <w:rFonts w:ascii="Times New Roman" w:hAnsi="Times New Roman"/>
          <w:sz w:val="26"/>
          <w:szCs w:val="26"/>
        </w:rPr>
        <w:t>30,12</w:t>
      </w:r>
      <w:r w:rsidRPr="00CF54F1">
        <w:rPr>
          <w:rFonts w:ascii="Times New Roman" w:hAnsi="Times New Roman"/>
          <w:sz w:val="26"/>
          <w:szCs w:val="26"/>
        </w:rPr>
        <w:t xml:space="preserve"> чел./</w:t>
      </w:r>
      <w:proofErr w:type="spellStart"/>
      <w:r w:rsidRPr="00CF54F1">
        <w:rPr>
          <w:rFonts w:ascii="Times New Roman" w:hAnsi="Times New Roman"/>
          <w:sz w:val="26"/>
          <w:szCs w:val="26"/>
        </w:rPr>
        <w:t>кв.км</w:t>
      </w:r>
      <w:proofErr w:type="spellEnd"/>
      <w:r w:rsidRPr="00CF54F1">
        <w:rPr>
          <w:rFonts w:ascii="Times New Roman" w:hAnsi="Times New Roman"/>
          <w:sz w:val="26"/>
          <w:szCs w:val="26"/>
        </w:rPr>
        <w:t>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>Промышленность</w:t>
      </w:r>
    </w:p>
    <w:p w:rsidR="00EA035C" w:rsidRPr="00CF54F1" w:rsidRDefault="00EA035C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Китовского сельского поселения промышленных предприятий не имеется.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CF54F1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>Сельское хозяйство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На территории </w:t>
      </w:r>
      <w:r w:rsidR="00EA035C" w:rsidRPr="00CF54F1">
        <w:rPr>
          <w:rFonts w:ascii="Times New Roman" w:hAnsi="Times New Roman"/>
          <w:sz w:val="26"/>
          <w:szCs w:val="26"/>
        </w:rPr>
        <w:t xml:space="preserve">Китовского сельского </w:t>
      </w:r>
      <w:r w:rsidRPr="00CF54F1">
        <w:rPr>
          <w:rFonts w:ascii="Times New Roman" w:hAnsi="Times New Roman"/>
          <w:sz w:val="26"/>
          <w:szCs w:val="26"/>
        </w:rPr>
        <w:t xml:space="preserve">поселения находится </w:t>
      </w:r>
      <w:r w:rsidR="004F59DD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КФХ. </w:t>
      </w:r>
    </w:p>
    <w:p w:rsidR="004F59DD" w:rsidRDefault="004F59DD" w:rsidP="00DF7F41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959"/>
        <w:gridCol w:w="2551"/>
        <w:gridCol w:w="6096"/>
      </w:tblGrid>
      <w:tr w:rsidR="004F59DD" w:rsidTr="00E17D72">
        <w:tc>
          <w:tcPr>
            <w:tcW w:w="959" w:type="dxa"/>
            <w:vAlign w:val="center"/>
          </w:tcPr>
          <w:p w:rsidR="004F59DD" w:rsidRDefault="004F59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4F59DD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6096" w:type="dxa"/>
            <w:vAlign w:val="center"/>
          </w:tcPr>
          <w:p w:rsidR="004F59DD" w:rsidRP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59DD">
              <w:rPr>
                <w:rFonts w:ascii="Times New Roman" w:hAnsi="Times New Roman"/>
                <w:sz w:val="24"/>
                <w:szCs w:val="24"/>
              </w:rPr>
              <w:t>Код и вид деятельности</w:t>
            </w:r>
          </w:p>
        </w:tc>
      </w:tr>
      <w:tr w:rsidR="004F59DD" w:rsidTr="00E17D72">
        <w:tc>
          <w:tcPr>
            <w:tcW w:w="959" w:type="dxa"/>
            <w:vAlign w:val="center"/>
          </w:tcPr>
          <w:p w:rsidR="004F59DD" w:rsidRDefault="004F59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4F59DD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</w:t>
            </w:r>
          </w:p>
          <w:p w:rsidR="004F59DD" w:rsidRPr="004612D5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 М.С.</w:t>
            </w:r>
          </w:p>
        </w:tc>
        <w:tc>
          <w:tcPr>
            <w:tcW w:w="6096" w:type="dxa"/>
            <w:vAlign w:val="center"/>
          </w:tcPr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01.19.1</w:t>
            </w:r>
          </w:p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однолетних кормовых культур,</w:t>
            </w:r>
          </w:p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01.41, 01.42</w:t>
            </w:r>
          </w:p>
          <w:p w:rsidR="004F59DD" w:rsidRPr="004612D5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крупного рогатого скота</w:t>
            </w:r>
          </w:p>
        </w:tc>
      </w:tr>
      <w:tr w:rsidR="004F59DD" w:rsidTr="00E17D72">
        <w:tc>
          <w:tcPr>
            <w:tcW w:w="959" w:type="dxa"/>
            <w:vAlign w:val="center"/>
          </w:tcPr>
          <w:p w:rsidR="004F59DD" w:rsidRDefault="004F59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4F59DD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Ф)Х 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096" w:type="dxa"/>
            <w:vAlign w:val="center"/>
          </w:tcPr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01.19.1, 01.11.1</w:t>
            </w:r>
          </w:p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однолетних и зерновых культур,</w:t>
            </w:r>
          </w:p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01.41, 01.42</w:t>
            </w:r>
          </w:p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крупного рогатого скота</w:t>
            </w:r>
          </w:p>
        </w:tc>
      </w:tr>
      <w:tr w:rsidR="004F59DD" w:rsidTr="00E17D72">
        <w:tc>
          <w:tcPr>
            <w:tcW w:w="959" w:type="dxa"/>
            <w:vAlign w:val="center"/>
          </w:tcPr>
          <w:p w:rsidR="004F59DD" w:rsidRPr="00B759CA" w:rsidRDefault="004F59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4F59DD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</w:t>
            </w:r>
          </w:p>
          <w:p w:rsidR="004F59DD" w:rsidRPr="00B759CA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Асадова С.А.</w:t>
            </w:r>
          </w:p>
        </w:tc>
        <w:tc>
          <w:tcPr>
            <w:tcW w:w="6096" w:type="dxa"/>
            <w:vAlign w:val="center"/>
          </w:tcPr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01.41</w:t>
            </w:r>
          </w:p>
          <w:p w:rsidR="004F59DD" w:rsidRPr="00B759CA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молочного крупного рогатого скота, производство молока</w:t>
            </w:r>
          </w:p>
        </w:tc>
      </w:tr>
      <w:tr w:rsidR="004F59DD" w:rsidTr="00E17D72">
        <w:tc>
          <w:tcPr>
            <w:tcW w:w="959" w:type="dxa"/>
            <w:vAlign w:val="center"/>
          </w:tcPr>
          <w:p w:rsidR="004F59DD" w:rsidRDefault="004F59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4F59DD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Ф)Х Постников В.С.</w:t>
            </w:r>
          </w:p>
        </w:tc>
        <w:tc>
          <w:tcPr>
            <w:tcW w:w="6096" w:type="dxa"/>
            <w:vAlign w:val="center"/>
          </w:tcPr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01.41.21</w:t>
            </w:r>
          </w:p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сырого коровьего молока</w:t>
            </w:r>
          </w:p>
        </w:tc>
      </w:tr>
      <w:tr w:rsidR="004F59DD" w:rsidTr="00E17D72">
        <w:tc>
          <w:tcPr>
            <w:tcW w:w="959" w:type="dxa"/>
            <w:vAlign w:val="center"/>
          </w:tcPr>
          <w:p w:rsidR="004F59DD" w:rsidRDefault="004F59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4F59DD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Ф)Х </w:t>
            </w:r>
          </w:p>
          <w:p w:rsidR="004F59DD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М.В.</w:t>
            </w:r>
          </w:p>
        </w:tc>
        <w:tc>
          <w:tcPr>
            <w:tcW w:w="6096" w:type="dxa"/>
            <w:vAlign w:val="center"/>
          </w:tcPr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01.41</w:t>
            </w:r>
          </w:p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</w:tr>
      <w:tr w:rsidR="004F59DD" w:rsidTr="00E17D72">
        <w:tc>
          <w:tcPr>
            <w:tcW w:w="959" w:type="dxa"/>
            <w:vAlign w:val="center"/>
          </w:tcPr>
          <w:p w:rsidR="004F59DD" w:rsidRDefault="004F59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4F59DD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Ф)Х </w:t>
            </w:r>
          </w:p>
          <w:p w:rsidR="004F59DD" w:rsidRDefault="004F59DD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Эскендеров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6096" w:type="dxa"/>
            <w:vAlign w:val="center"/>
          </w:tcPr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01.50</w:t>
            </w:r>
          </w:p>
          <w:p w:rsidR="004F59DD" w:rsidRDefault="004F59DD" w:rsidP="004F59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смешанное сельское хозяйство</w:t>
            </w:r>
          </w:p>
        </w:tc>
      </w:tr>
    </w:tbl>
    <w:p w:rsidR="004F59DD" w:rsidRDefault="004F59DD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E2659A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 xml:space="preserve">Рынок товаров и услуг </w:t>
      </w:r>
    </w:p>
    <w:p w:rsidR="00E2659A" w:rsidRDefault="00E2659A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Китовского сельского поселения работают следующие торговые объекты:</w:t>
      </w:r>
    </w:p>
    <w:tbl>
      <w:tblPr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2835"/>
        <w:gridCol w:w="1984"/>
        <w:gridCol w:w="3793"/>
      </w:tblGrid>
      <w:tr w:rsidR="00DA72AA" w:rsidRPr="008E3B5D" w:rsidTr="00DA72AA">
        <w:tc>
          <w:tcPr>
            <w:tcW w:w="1031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В чьем ведении находится</w:t>
            </w:r>
          </w:p>
        </w:tc>
        <w:tc>
          <w:tcPr>
            <w:tcW w:w="3793" w:type="dxa"/>
          </w:tcPr>
          <w:p w:rsidR="00DA72AA" w:rsidRPr="008E3B5D" w:rsidRDefault="00DA72AA" w:rsidP="004459F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Pr="008E3B5D" w:rsidRDefault="00DA72AA" w:rsidP="00DA72A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72AA" w:rsidRPr="008E3B5D" w:rsidRDefault="00DA72AA" w:rsidP="00DA72A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B5D">
              <w:rPr>
                <w:rFonts w:ascii="Times New Roman" w:hAnsi="Times New Roman"/>
                <w:sz w:val="24"/>
                <w:szCs w:val="24"/>
              </w:rPr>
              <w:t>Магазин «Высшая Лига»»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продуктами, включая напитки, табачные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(федеральная сеть магазинов)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ИП Котова О.В. Магазин «Надежда»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продуктами, включая напитки, табачные изделия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Хряпенкова</w:t>
            </w:r>
            <w:proofErr w:type="spellEnd"/>
            <w:r w:rsidR="00B70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r w:rsidRPr="008E3B5D">
              <w:rPr>
                <w:rFonts w:ascii="Times New Roman" w:hAnsi="Times New Roman"/>
                <w:sz w:val="24"/>
                <w:szCs w:val="24"/>
              </w:rPr>
              <w:t>Магазин  «Север»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продуктами, включая напитки, табачные изделия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72AA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Рябов Д.В.</w:t>
            </w:r>
          </w:p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Магазин «Фея»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и оптовая торговля бытовой химией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Комлев Е.С.</w:t>
            </w:r>
            <w:r w:rsidRPr="008E3B5D">
              <w:rPr>
                <w:rFonts w:ascii="Times New Roman" w:hAnsi="Times New Roman"/>
                <w:sz w:val="24"/>
                <w:szCs w:val="24"/>
              </w:rPr>
              <w:t xml:space="preserve"> Магазин «Фея»</w:t>
            </w:r>
          </w:p>
        </w:tc>
        <w:tc>
          <w:tcPr>
            <w:tcW w:w="1984" w:type="dxa"/>
          </w:tcPr>
          <w:p w:rsidR="00DA72AA" w:rsidRPr="008E3B5D" w:rsidRDefault="00DA72AA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DA72AA" w:rsidRPr="008E3B5D" w:rsidRDefault="00DA72AA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и оптовая торговля бытовой химией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«Альбион-2002» </w:t>
            </w:r>
            <w:r w:rsidRPr="008E3B5D">
              <w:rPr>
                <w:rFonts w:ascii="Times New Roman" w:hAnsi="Times New Roman"/>
                <w:sz w:val="24"/>
                <w:szCs w:val="24"/>
              </w:rPr>
              <w:t>Магазин «Бристоль»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продуктами, включая напитки, табачные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(федеральная сеть магазинов)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Куликов А.В. </w:t>
            </w:r>
            <w:r w:rsidRPr="008E3B5D">
              <w:rPr>
                <w:rFonts w:ascii="Times New Roman" w:hAnsi="Times New Roman"/>
                <w:sz w:val="24"/>
                <w:szCs w:val="24"/>
              </w:rPr>
              <w:t>–магазин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«Продукты»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продуктами, включая напитки, табачные изделия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Пелевина Т.Ф.</w:t>
            </w:r>
            <w:r w:rsidRPr="008E3B5D">
              <w:rPr>
                <w:rFonts w:ascii="Times New Roman" w:hAnsi="Times New Roman"/>
                <w:sz w:val="24"/>
                <w:szCs w:val="24"/>
              </w:rPr>
              <w:t xml:space="preserve"> (ларек)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E3B5D">
              <w:rPr>
                <w:rFonts w:ascii="Times New Roman" w:hAnsi="Times New Roman"/>
                <w:sz w:val="24"/>
                <w:szCs w:val="24"/>
              </w:rPr>
              <w:t>Галион</w:t>
            </w:r>
            <w:proofErr w:type="spellEnd"/>
            <w:r w:rsidRPr="008E3B5D">
              <w:rPr>
                <w:rFonts w:ascii="Times New Roman" w:hAnsi="Times New Roman"/>
                <w:sz w:val="24"/>
                <w:szCs w:val="24"/>
              </w:rPr>
              <w:t>» - аптека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розничная торговля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медицинскими препаратами</w:t>
            </w:r>
          </w:p>
        </w:tc>
      </w:tr>
      <w:tr w:rsidR="00DA72AA" w:rsidRPr="008E3B5D" w:rsidTr="00DA72AA">
        <w:tc>
          <w:tcPr>
            <w:tcW w:w="1031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DA72AA" w:rsidRPr="008E3B5D" w:rsidRDefault="00DA72AA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ОАО «Ивановский бройлер»</w:t>
            </w:r>
          </w:p>
        </w:tc>
        <w:tc>
          <w:tcPr>
            <w:tcW w:w="1984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DA72AA" w:rsidRPr="008E3B5D" w:rsidRDefault="00DA72AA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 (мясо птицы, полуфабрикаты, колбасная и деликатесная продукция)</w:t>
            </w:r>
          </w:p>
        </w:tc>
      </w:tr>
      <w:tr w:rsidR="00B70A68" w:rsidRPr="008E3B5D" w:rsidTr="00DA72AA">
        <w:tc>
          <w:tcPr>
            <w:tcW w:w="1031" w:type="dxa"/>
          </w:tcPr>
          <w:p w:rsidR="00B70A68" w:rsidRDefault="00B70A68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70A68" w:rsidRPr="008E3B5D" w:rsidRDefault="00B70A68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Топливно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энергетический комплекс» АЗС №19</w:t>
            </w:r>
          </w:p>
        </w:tc>
        <w:tc>
          <w:tcPr>
            <w:tcW w:w="1984" w:type="dxa"/>
          </w:tcPr>
          <w:p w:rsidR="00B70A68" w:rsidRPr="008E3B5D" w:rsidRDefault="00B70A68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B70A68" w:rsidRDefault="00B70A68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2F8" w:rsidRPr="008E3B5D" w:rsidTr="00DA72AA">
        <w:tc>
          <w:tcPr>
            <w:tcW w:w="1031" w:type="dxa"/>
          </w:tcPr>
          <w:p w:rsidR="00A022F8" w:rsidRDefault="00A022F8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022F8" w:rsidRDefault="00A022F8" w:rsidP="008E3B5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АЗС №156</w:t>
            </w:r>
          </w:p>
        </w:tc>
        <w:tc>
          <w:tcPr>
            <w:tcW w:w="1984" w:type="dxa"/>
          </w:tcPr>
          <w:p w:rsidR="00A022F8" w:rsidRPr="008E3B5D" w:rsidRDefault="00A022F8" w:rsidP="00720A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B5D">
              <w:rPr>
                <w:rFonts w:ascii="Times New Roman" w:hAnsi="Times New Roman"/>
                <w:sz w:val="24"/>
                <w:szCs w:val="24"/>
              </w:rPr>
              <w:t>частная собств.</w:t>
            </w:r>
          </w:p>
        </w:tc>
        <w:tc>
          <w:tcPr>
            <w:tcW w:w="3793" w:type="dxa"/>
          </w:tcPr>
          <w:p w:rsidR="00A022F8" w:rsidRDefault="00A022F8" w:rsidP="00DF7F4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59A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 поселении объем розничного товарооборота состави</w:t>
      </w:r>
      <w:r w:rsidR="001672A6">
        <w:rPr>
          <w:rFonts w:ascii="Times New Roman" w:hAnsi="Times New Roman"/>
          <w:sz w:val="26"/>
          <w:szCs w:val="26"/>
        </w:rPr>
        <w:t>т</w:t>
      </w:r>
      <w:r w:rsidRPr="00CF54F1">
        <w:rPr>
          <w:rFonts w:ascii="Times New Roman" w:hAnsi="Times New Roman"/>
          <w:sz w:val="26"/>
          <w:szCs w:val="26"/>
        </w:rPr>
        <w:t xml:space="preserve"> за 201</w:t>
      </w:r>
      <w:r w:rsidR="00B70A68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год – </w:t>
      </w:r>
      <w:r w:rsidR="004F59DD">
        <w:rPr>
          <w:rFonts w:ascii="Times New Roman" w:hAnsi="Times New Roman"/>
          <w:sz w:val="26"/>
          <w:szCs w:val="26"/>
        </w:rPr>
        <w:t>44556,50</w:t>
      </w:r>
      <w:r w:rsidRPr="00CF54F1">
        <w:rPr>
          <w:rFonts w:ascii="Times New Roman" w:hAnsi="Times New Roman"/>
          <w:sz w:val="26"/>
          <w:szCs w:val="26"/>
        </w:rPr>
        <w:t xml:space="preserve"> тыс. руб. или 10</w:t>
      </w:r>
      <w:r w:rsidR="00E2659A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>,</w:t>
      </w:r>
      <w:r w:rsidR="00E2659A">
        <w:rPr>
          <w:rFonts w:ascii="Times New Roman" w:hAnsi="Times New Roman"/>
          <w:sz w:val="26"/>
          <w:szCs w:val="26"/>
        </w:rPr>
        <w:t>0</w:t>
      </w:r>
      <w:r w:rsidRPr="00CF54F1">
        <w:rPr>
          <w:rFonts w:ascii="Times New Roman" w:hAnsi="Times New Roman"/>
          <w:sz w:val="26"/>
          <w:szCs w:val="26"/>
        </w:rPr>
        <w:t>% к 201</w:t>
      </w:r>
      <w:r w:rsidR="004F59DD">
        <w:rPr>
          <w:rFonts w:ascii="Times New Roman" w:hAnsi="Times New Roman"/>
          <w:sz w:val="26"/>
          <w:szCs w:val="26"/>
        </w:rPr>
        <w:t>8 году.  Прогноз на 2020</w:t>
      </w:r>
      <w:r w:rsidRPr="00CF54F1">
        <w:rPr>
          <w:rFonts w:ascii="Times New Roman" w:hAnsi="Times New Roman"/>
          <w:sz w:val="26"/>
          <w:szCs w:val="26"/>
        </w:rPr>
        <w:t>-20</w:t>
      </w:r>
      <w:r w:rsidR="004F59DD">
        <w:rPr>
          <w:rFonts w:ascii="Times New Roman" w:hAnsi="Times New Roman"/>
          <w:sz w:val="26"/>
          <w:szCs w:val="26"/>
        </w:rPr>
        <w:t>22</w:t>
      </w:r>
      <w:r w:rsidR="00DF7F41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годы </w:t>
      </w:r>
      <w:r w:rsidR="004F59DD">
        <w:rPr>
          <w:rFonts w:ascii="Times New Roman" w:hAnsi="Times New Roman"/>
          <w:sz w:val="24"/>
          <w:szCs w:val="24"/>
        </w:rPr>
        <w:t>45982,3</w:t>
      </w:r>
      <w:r w:rsidR="00DF7F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тыс</w:t>
      </w:r>
      <w:proofErr w:type="gramStart"/>
      <w:r w:rsidRPr="00CF54F1">
        <w:rPr>
          <w:rFonts w:ascii="Times New Roman" w:hAnsi="Times New Roman"/>
          <w:sz w:val="26"/>
          <w:szCs w:val="26"/>
        </w:rPr>
        <w:t>.р</w:t>
      </w:r>
      <w:proofErr w:type="gramEnd"/>
      <w:r w:rsidRPr="00CF54F1">
        <w:rPr>
          <w:rFonts w:ascii="Times New Roman" w:hAnsi="Times New Roman"/>
          <w:sz w:val="26"/>
          <w:szCs w:val="26"/>
        </w:rPr>
        <w:t>уб</w:t>
      </w:r>
      <w:proofErr w:type="spellEnd"/>
      <w:r w:rsidRPr="00CF54F1">
        <w:rPr>
          <w:rFonts w:ascii="Times New Roman" w:hAnsi="Times New Roman"/>
          <w:sz w:val="26"/>
          <w:szCs w:val="26"/>
        </w:rPr>
        <w:t>.</w:t>
      </w:r>
      <w:r w:rsidR="00E2659A">
        <w:rPr>
          <w:rFonts w:ascii="Times New Roman" w:hAnsi="Times New Roman"/>
          <w:sz w:val="26"/>
          <w:szCs w:val="26"/>
        </w:rPr>
        <w:t xml:space="preserve"> </w:t>
      </w:r>
      <w:r w:rsidR="004F59DD">
        <w:rPr>
          <w:rFonts w:ascii="Times New Roman" w:hAnsi="Times New Roman"/>
          <w:sz w:val="26"/>
          <w:szCs w:val="26"/>
        </w:rPr>
        <w:t>47361,8</w:t>
      </w:r>
      <w:r w:rsidRPr="00CF5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тыс.руб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. и </w:t>
      </w:r>
      <w:r w:rsidR="004F59DD">
        <w:rPr>
          <w:rFonts w:ascii="Times New Roman" w:hAnsi="Times New Roman"/>
          <w:sz w:val="26"/>
          <w:szCs w:val="26"/>
        </w:rPr>
        <w:t>48782,6</w:t>
      </w:r>
      <w:r w:rsidR="00E265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тыс.руб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. соответственно.  </w:t>
      </w:r>
    </w:p>
    <w:p w:rsidR="00DF7F41" w:rsidRDefault="00DF7F4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4273AB" w:rsidRDefault="00CF54F1" w:rsidP="00DF7F41">
      <w:pPr>
        <w:ind w:firstLine="0"/>
        <w:rPr>
          <w:rFonts w:ascii="Times New Roman" w:hAnsi="Times New Roman"/>
          <w:b/>
          <w:sz w:val="26"/>
          <w:szCs w:val="26"/>
        </w:rPr>
      </w:pPr>
      <w:r w:rsidRPr="004273AB">
        <w:rPr>
          <w:rFonts w:ascii="Times New Roman" w:hAnsi="Times New Roman"/>
          <w:b/>
          <w:sz w:val="26"/>
          <w:szCs w:val="26"/>
        </w:rPr>
        <w:t xml:space="preserve">Финансы </w:t>
      </w:r>
    </w:p>
    <w:p w:rsidR="00DF7F4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Прогнозируемый объем доходов бюджета Китовского сельского  пос</w:t>
      </w:r>
      <w:r w:rsidR="009161A8">
        <w:rPr>
          <w:rFonts w:ascii="Times New Roman" w:hAnsi="Times New Roman"/>
          <w:sz w:val="26"/>
          <w:szCs w:val="26"/>
        </w:rPr>
        <w:t>еления на 2020</w:t>
      </w:r>
      <w:r w:rsidRPr="00CF54F1">
        <w:rPr>
          <w:rFonts w:ascii="Times New Roman" w:hAnsi="Times New Roman"/>
          <w:sz w:val="26"/>
          <w:szCs w:val="26"/>
        </w:rPr>
        <w:t xml:space="preserve"> год и плановый период до 20</w:t>
      </w:r>
      <w:r w:rsidR="009161A8">
        <w:rPr>
          <w:rFonts w:ascii="Times New Roman" w:hAnsi="Times New Roman"/>
          <w:sz w:val="26"/>
          <w:szCs w:val="26"/>
        </w:rPr>
        <w:t>22</w:t>
      </w:r>
      <w:r w:rsidRPr="00CF54F1">
        <w:rPr>
          <w:rFonts w:ascii="Times New Roman" w:hAnsi="Times New Roman"/>
          <w:sz w:val="26"/>
          <w:szCs w:val="26"/>
        </w:rPr>
        <w:t xml:space="preserve"> года, с учетом ожидаемой оценки поступлений доходов в 201</w:t>
      </w:r>
      <w:r w:rsidR="009161A8">
        <w:rPr>
          <w:rFonts w:ascii="Times New Roman" w:hAnsi="Times New Roman"/>
          <w:sz w:val="26"/>
          <w:szCs w:val="26"/>
        </w:rPr>
        <w:t>9</w:t>
      </w:r>
      <w:r w:rsidR="00F6458A">
        <w:rPr>
          <w:rFonts w:ascii="Times New Roman" w:hAnsi="Times New Roman"/>
          <w:sz w:val="26"/>
          <w:szCs w:val="26"/>
        </w:rPr>
        <w:t xml:space="preserve"> году </w:t>
      </w:r>
      <w:r w:rsidRPr="00CF54F1">
        <w:rPr>
          <w:rFonts w:ascii="Times New Roman" w:hAnsi="Times New Roman"/>
          <w:sz w:val="26"/>
          <w:szCs w:val="26"/>
        </w:rPr>
        <w:t>приведен в нижеследующей таблице.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7598" w:type="dxa"/>
        <w:jc w:val="center"/>
        <w:tblInd w:w="-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0"/>
        <w:gridCol w:w="1417"/>
        <w:gridCol w:w="1475"/>
        <w:gridCol w:w="1786"/>
      </w:tblGrid>
      <w:tr w:rsidR="00CF54F1" w:rsidRPr="00CF54F1" w:rsidTr="004F59DD">
        <w:trPr>
          <w:jc w:val="center"/>
        </w:trPr>
        <w:tc>
          <w:tcPr>
            <w:tcW w:w="2920" w:type="dxa"/>
            <w:shd w:val="clear" w:color="auto" w:fill="auto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54F1" w:rsidRPr="00CF54F1" w:rsidRDefault="009161A8" w:rsidP="004273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CF54F1" w:rsidRPr="00CF54F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F54F1" w:rsidRPr="00CF54F1" w:rsidRDefault="009161A8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CF54F1" w:rsidRPr="00CF54F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F54F1" w:rsidRPr="00CF54F1" w:rsidRDefault="00CF54F1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20</w:t>
            </w:r>
            <w:r w:rsidR="009161A8">
              <w:rPr>
                <w:rFonts w:ascii="Times New Roman" w:hAnsi="Times New Roman"/>
                <w:sz w:val="26"/>
                <w:szCs w:val="26"/>
              </w:rPr>
              <w:t>22</w:t>
            </w:r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4273AB" w:rsidRPr="00CF54F1" w:rsidTr="004273AB">
        <w:trPr>
          <w:jc w:val="center"/>
        </w:trPr>
        <w:tc>
          <w:tcPr>
            <w:tcW w:w="2920" w:type="dxa"/>
            <w:shd w:val="clear" w:color="auto" w:fill="auto"/>
          </w:tcPr>
          <w:p w:rsidR="004273AB" w:rsidRPr="00CF54F1" w:rsidRDefault="004273AB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Налоговые и неналоговые доходы,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3AB" w:rsidRDefault="004273AB" w:rsidP="004273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273AB" w:rsidRPr="00CF54F1" w:rsidRDefault="006B0695" w:rsidP="004273AB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1971300</w:t>
            </w:r>
            <w:r w:rsidR="004273AB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4273AB" w:rsidRPr="00CF54F1" w:rsidRDefault="004273AB" w:rsidP="004273A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4273AB" w:rsidRPr="004273AB" w:rsidRDefault="006B0695" w:rsidP="004273A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1971300</w:t>
            </w:r>
            <w:r w:rsidR="004273AB" w:rsidRPr="00C0792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4273AB" w:rsidRPr="004273AB" w:rsidRDefault="006B0695" w:rsidP="004273A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1971300</w:t>
            </w:r>
            <w:r w:rsidR="004273AB" w:rsidRPr="00C07922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</w:tbl>
    <w:p w:rsidR="004273AB" w:rsidRDefault="004273AB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Поступление налоговых</w:t>
      </w:r>
      <w:r w:rsidR="006B0695">
        <w:rPr>
          <w:rFonts w:ascii="Times New Roman" w:hAnsi="Times New Roman"/>
          <w:sz w:val="26"/>
          <w:szCs w:val="26"/>
        </w:rPr>
        <w:t xml:space="preserve"> доходов местного бюджета на 2020</w:t>
      </w:r>
      <w:r w:rsidRPr="00CF54F1">
        <w:rPr>
          <w:rFonts w:ascii="Times New Roman" w:hAnsi="Times New Roman"/>
          <w:sz w:val="26"/>
          <w:szCs w:val="26"/>
        </w:rPr>
        <w:t>-20</w:t>
      </w:r>
      <w:r w:rsidR="006B0695">
        <w:rPr>
          <w:rFonts w:ascii="Times New Roman" w:hAnsi="Times New Roman"/>
          <w:sz w:val="26"/>
          <w:szCs w:val="26"/>
        </w:rPr>
        <w:t>22</w:t>
      </w:r>
      <w:r w:rsidRPr="00CF54F1">
        <w:rPr>
          <w:rFonts w:ascii="Times New Roman" w:hAnsi="Times New Roman"/>
          <w:sz w:val="26"/>
          <w:szCs w:val="26"/>
        </w:rPr>
        <w:t xml:space="preserve"> годы прогнозируется в сумме </w:t>
      </w:r>
      <w:r w:rsidR="001B3FEB">
        <w:rPr>
          <w:rFonts w:ascii="Times New Roman" w:hAnsi="Times New Roman"/>
          <w:sz w:val="26"/>
          <w:szCs w:val="26"/>
        </w:rPr>
        <w:t>1730000</w:t>
      </w:r>
      <w:r w:rsidRPr="00CF54F1">
        <w:rPr>
          <w:rFonts w:ascii="Times New Roman" w:hAnsi="Times New Roman"/>
          <w:sz w:val="26"/>
          <w:szCs w:val="26"/>
        </w:rPr>
        <w:t xml:space="preserve">,00 руб., ежегодно. В структуре налоговых и неналоговых доходов налоговые доходы составляют </w:t>
      </w:r>
      <w:r w:rsidR="001B3FEB">
        <w:rPr>
          <w:rFonts w:ascii="Times New Roman" w:hAnsi="Times New Roman"/>
          <w:sz w:val="26"/>
          <w:szCs w:val="26"/>
        </w:rPr>
        <w:t>87,76</w:t>
      </w:r>
      <w:r w:rsidRPr="00CF54F1">
        <w:rPr>
          <w:rFonts w:ascii="Times New Roman" w:hAnsi="Times New Roman"/>
          <w:sz w:val="26"/>
          <w:szCs w:val="26"/>
        </w:rPr>
        <w:t xml:space="preserve"> %.       </w:t>
      </w:r>
    </w:p>
    <w:p w:rsidR="00173550" w:rsidRPr="00CF54F1" w:rsidRDefault="0017355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Общая сумма доходов бюджета с учетом безвозмездных поступле</w:t>
      </w:r>
      <w:r w:rsidR="001B3FEB">
        <w:rPr>
          <w:rFonts w:ascii="Times New Roman" w:hAnsi="Times New Roman"/>
          <w:sz w:val="26"/>
          <w:szCs w:val="26"/>
        </w:rPr>
        <w:t>ний из областного бюджета на 2020</w:t>
      </w:r>
      <w:r w:rsidRPr="00CF54F1">
        <w:rPr>
          <w:rFonts w:ascii="Times New Roman" w:hAnsi="Times New Roman"/>
          <w:sz w:val="26"/>
          <w:szCs w:val="26"/>
        </w:rPr>
        <w:t xml:space="preserve"> год прогнозируется в объеме </w:t>
      </w:r>
      <w:r w:rsidR="001B3FEB">
        <w:rPr>
          <w:rFonts w:ascii="Times New Roman" w:hAnsi="Times New Roman"/>
          <w:sz w:val="26"/>
          <w:szCs w:val="26"/>
        </w:rPr>
        <w:t>9809247,93</w:t>
      </w:r>
      <w:r w:rsidR="00F6458A">
        <w:rPr>
          <w:rFonts w:ascii="Times New Roman" w:hAnsi="Times New Roman"/>
          <w:sz w:val="26"/>
          <w:szCs w:val="26"/>
        </w:rPr>
        <w:t xml:space="preserve"> </w:t>
      </w:r>
      <w:r w:rsidR="00993419">
        <w:rPr>
          <w:rFonts w:ascii="Times New Roman" w:hAnsi="Times New Roman"/>
          <w:sz w:val="26"/>
          <w:szCs w:val="26"/>
        </w:rPr>
        <w:t>руб., на 2021</w:t>
      </w:r>
      <w:r w:rsidRPr="00CF54F1">
        <w:rPr>
          <w:rFonts w:ascii="Times New Roman" w:hAnsi="Times New Roman"/>
          <w:sz w:val="26"/>
          <w:szCs w:val="26"/>
        </w:rPr>
        <w:t xml:space="preserve"> год - в сумме </w:t>
      </w:r>
      <w:r w:rsidR="00993419">
        <w:rPr>
          <w:rFonts w:ascii="Times New Roman" w:hAnsi="Times New Roman"/>
          <w:sz w:val="26"/>
          <w:szCs w:val="26"/>
        </w:rPr>
        <w:t xml:space="preserve">8746066,80 </w:t>
      </w:r>
      <w:r w:rsidRPr="00F6458A">
        <w:rPr>
          <w:rFonts w:ascii="Times New Roman" w:hAnsi="Times New Roman"/>
          <w:sz w:val="26"/>
          <w:szCs w:val="26"/>
        </w:rPr>
        <w:t>руб</w:t>
      </w:r>
      <w:r w:rsidRPr="00CF54F1">
        <w:rPr>
          <w:rFonts w:ascii="Times New Roman" w:hAnsi="Times New Roman"/>
          <w:sz w:val="26"/>
          <w:szCs w:val="26"/>
        </w:rPr>
        <w:t>., на 20</w:t>
      </w:r>
      <w:r w:rsidR="00F6458A">
        <w:rPr>
          <w:rFonts w:ascii="Times New Roman" w:hAnsi="Times New Roman"/>
          <w:sz w:val="26"/>
          <w:szCs w:val="26"/>
        </w:rPr>
        <w:t>2</w:t>
      </w:r>
      <w:r w:rsidR="00993419">
        <w:rPr>
          <w:rFonts w:ascii="Times New Roman" w:hAnsi="Times New Roman"/>
          <w:sz w:val="26"/>
          <w:szCs w:val="26"/>
        </w:rPr>
        <w:t>2</w:t>
      </w:r>
      <w:r w:rsidRPr="00CF54F1">
        <w:rPr>
          <w:rFonts w:ascii="Times New Roman" w:hAnsi="Times New Roman"/>
          <w:sz w:val="26"/>
          <w:szCs w:val="26"/>
        </w:rPr>
        <w:t xml:space="preserve">год - в сумме </w:t>
      </w:r>
      <w:r w:rsidR="00993419">
        <w:rPr>
          <w:rFonts w:ascii="Times New Roman" w:hAnsi="Times New Roman"/>
          <w:sz w:val="26"/>
          <w:szCs w:val="26"/>
        </w:rPr>
        <w:t>8745150,00</w:t>
      </w:r>
      <w:r w:rsidR="00F6458A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рублей. </w:t>
      </w:r>
    </w:p>
    <w:p w:rsidR="00E20B95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4273AB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4273AB">
        <w:rPr>
          <w:rFonts w:ascii="Times New Roman" w:hAnsi="Times New Roman"/>
          <w:sz w:val="26"/>
          <w:szCs w:val="26"/>
        </w:rPr>
        <w:t>Налог на доходы физических лиц</w:t>
      </w:r>
    </w:p>
    <w:p w:rsidR="00E20B95" w:rsidRPr="00CF54F1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E20B95" w:rsidRPr="00E20B95" w:rsidRDefault="00E20B95" w:rsidP="00993419">
      <w:pPr>
        <w:ind w:firstLine="708"/>
        <w:rPr>
          <w:rFonts w:ascii="Times New Roman" w:hAnsi="Times New Roman"/>
          <w:sz w:val="26"/>
          <w:szCs w:val="26"/>
        </w:rPr>
      </w:pPr>
      <w:r w:rsidRPr="00E20B95">
        <w:rPr>
          <w:rFonts w:ascii="Times New Roman" w:hAnsi="Times New Roman"/>
          <w:sz w:val="26"/>
          <w:szCs w:val="26"/>
        </w:rPr>
        <w:t>Поступление налога на доходы физических лиц в бюджет Китовс</w:t>
      </w:r>
      <w:r w:rsidR="00993419">
        <w:rPr>
          <w:rFonts w:ascii="Times New Roman" w:hAnsi="Times New Roman"/>
          <w:sz w:val="26"/>
          <w:szCs w:val="26"/>
        </w:rPr>
        <w:t>кого сельского  поселения в 2020</w:t>
      </w:r>
      <w:r w:rsidR="004273AB">
        <w:rPr>
          <w:rFonts w:ascii="Times New Roman" w:hAnsi="Times New Roman"/>
          <w:sz w:val="26"/>
          <w:szCs w:val="26"/>
        </w:rPr>
        <w:t xml:space="preserve"> </w:t>
      </w:r>
      <w:r w:rsidRPr="00E20B95">
        <w:rPr>
          <w:rFonts w:ascii="Times New Roman" w:hAnsi="Times New Roman"/>
          <w:sz w:val="26"/>
          <w:szCs w:val="26"/>
        </w:rPr>
        <w:t xml:space="preserve">году прогнозируется в сумме </w:t>
      </w:r>
      <w:r w:rsidR="00851C6E">
        <w:rPr>
          <w:rFonts w:ascii="Times New Roman" w:hAnsi="Times New Roman"/>
          <w:sz w:val="26"/>
          <w:szCs w:val="26"/>
        </w:rPr>
        <w:t>400</w:t>
      </w:r>
      <w:r w:rsidR="00993419">
        <w:rPr>
          <w:rFonts w:ascii="Times New Roman" w:hAnsi="Times New Roman"/>
          <w:sz w:val="26"/>
          <w:szCs w:val="26"/>
        </w:rPr>
        <w:t xml:space="preserve">000,00 рублей, на 2021 и 2022 </w:t>
      </w:r>
      <w:r w:rsidRPr="00E20B95">
        <w:rPr>
          <w:rFonts w:ascii="Times New Roman" w:hAnsi="Times New Roman"/>
          <w:sz w:val="26"/>
          <w:szCs w:val="26"/>
        </w:rPr>
        <w:t xml:space="preserve">год – </w:t>
      </w:r>
      <w:r w:rsidR="00851C6E">
        <w:rPr>
          <w:rFonts w:ascii="Times New Roman" w:hAnsi="Times New Roman"/>
          <w:sz w:val="26"/>
          <w:szCs w:val="26"/>
        </w:rPr>
        <w:t>400</w:t>
      </w:r>
      <w:r w:rsidRPr="00E20B95">
        <w:rPr>
          <w:rFonts w:ascii="Times New Roman" w:hAnsi="Times New Roman"/>
          <w:sz w:val="26"/>
          <w:szCs w:val="26"/>
        </w:rPr>
        <w:t>000,0 рублей.</w:t>
      </w:r>
      <w:r w:rsidR="00993419">
        <w:rPr>
          <w:rFonts w:ascii="Times New Roman" w:hAnsi="Times New Roman"/>
          <w:sz w:val="26"/>
          <w:szCs w:val="26"/>
        </w:rPr>
        <w:t xml:space="preserve"> </w:t>
      </w:r>
      <w:r w:rsidRPr="00E20B95">
        <w:rPr>
          <w:rFonts w:ascii="Times New Roman" w:hAnsi="Times New Roman"/>
          <w:sz w:val="26"/>
          <w:szCs w:val="26"/>
        </w:rPr>
        <w:t>Доля налога на доходы физических лиц в структуре прогноза налоговых д</w:t>
      </w:r>
      <w:r w:rsidR="00993419">
        <w:rPr>
          <w:rFonts w:ascii="Times New Roman" w:hAnsi="Times New Roman"/>
          <w:sz w:val="26"/>
          <w:szCs w:val="26"/>
        </w:rPr>
        <w:t>оходов бюджета поселения на 2020</w:t>
      </w:r>
      <w:r w:rsidR="00851C6E">
        <w:rPr>
          <w:rFonts w:ascii="Times New Roman" w:hAnsi="Times New Roman"/>
          <w:sz w:val="26"/>
          <w:szCs w:val="26"/>
        </w:rPr>
        <w:t xml:space="preserve"> год составляет </w:t>
      </w:r>
      <w:r w:rsidR="00993419">
        <w:rPr>
          <w:rFonts w:ascii="Times New Roman" w:hAnsi="Times New Roman"/>
          <w:sz w:val="26"/>
          <w:szCs w:val="26"/>
        </w:rPr>
        <w:t>23,1 %, на 2021</w:t>
      </w:r>
      <w:r w:rsidR="00173550">
        <w:rPr>
          <w:rFonts w:ascii="Times New Roman" w:hAnsi="Times New Roman"/>
          <w:sz w:val="26"/>
          <w:szCs w:val="26"/>
        </w:rPr>
        <w:t xml:space="preserve"> </w:t>
      </w:r>
      <w:r w:rsidR="00993419">
        <w:rPr>
          <w:rFonts w:ascii="Times New Roman" w:hAnsi="Times New Roman"/>
          <w:sz w:val="26"/>
          <w:szCs w:val="26"/>
        </w:rPr>
        <w:t>и 2022</w:t>
      </w:r>
      <w:r w:rsidR="00173550">
        <w:rPr>
          <w:rFonts w:ascii="Times New Roman" w:hAnsi="Times New Roman"/>
          <w:sz w:val="26"/>
          <w:szCs w:val="26"/>
        </w:rPr>
        <w:t xml:space="preserve"> годы – </w:t>
      </w:r>
      <w:r w:rsidR="00993419">
        <w:rPr>
          <w:rFonts w:ascii="Times New Roman" w:hAnsi="Times New Roman"/>
          <w:sz w:val="26"/>
          <w:szCs w:val="26"/>
        </w:rPr>
        <w:t>23,1</w:t>
      </w:r>
      <w:r w:rsidRPr="00E20B95">
        <w:rPr>
          <w:rFonts w:ascii="Times New Roman" w:hAnsi="Times New Roman"/>
          <w:sz w:val="26"/>
          <w:szCs w:val="26"/>
        </w:rPr>
        <w:t>%.</w:t>
      </w:r>
    </w:p>
    <w:p w:rsidR="00CF54F1" w:rsidRPr="00E20B95" w:rsidRDefault="00E20B95" w:rsidP="00E20B95">
      <w:pPr>
        <w:ind w:firstLine="0"/>
        <w:rPr>
          <w:rFonts w:ascii="Times New Roman" w:hAnsi="Times New Roman"/>
          <w:sz w:val="26"/>
          <w:szCs w:val="26"/>
        </w:rPr>
      </w:pPr>
      <w:r w:rsidRPr="008F0193">
        <w:rPr>
          <w:rFonts w:ascii="Times New Roman" w:hAnsi="Times New Roman"/>
          <w:sz w:val="26"/>
          <w:szCs w:val="26"/>
        </w:rPr>
        <w:t>К оценке 201</w:t>
      </w:r>
      <w:r w:rsidR="00993419">
        <w:rPr>
          <w:rFonts w:ascii="Times New Roman" w:hAnsi="Times New Roman"/>
          <w:sz w:val="26"/>
          <w:szCs w:val="26"/>
        </w:rPr>
        <w:t>9</w:t>
      </w:r>
      <w:r w:rsidRPr="008F0193">
        <w:rPr>
          <w:rFonts w:ascii="Times New Roman" w:hAnsi="Times New Roman"/>
          <w:sz w:val="26"/>
          <w:szCs w:val="26"/>
        </w:rPr>
        <w:t xml:space="preserve"> года поступления налога на доходы физических лиц </w:t>
      </w:r>
      <w:r w:rsidR="00993419">
        <w:rPr>
          <w:rFonts w:ascii="Times New Roman" w:hAnsi="Times New Roman"/>
          <w:sz w:val="26"/>
          <w:szCs w:val="26"/>
        </w:rPr>
        <w:t xml:space="preserve">планируется без </w:t>
      </w:r>
      <w:r w:rsidR="00720ACD">
        <w:rPr>
          <w:rFonts w:ascii="Times New Roman" w:hAnsi="Times New Roman"/>
          <w:sz w:val="26"/>
          <w:szCs w:val="26"/>
        </w:rPr>
        <w:t>изменений.</w:t>
      </w:r>
    </w:p>
    <w:p w:rsidR="00E20B95" w:rsidRPr="00E20B95" w:rsidRDefault="00E20B95" w:rsidP="00E20B95">
      <w:pPr>
        <w:rPr>
          <w:rFonts w:ascii="Times New Roman" w:hAnsi="Times New Roman"/>
          <w:sz w:val="26"/>
          <w:szCs w:val="26"/>
        </w:rPr>
      </w:pPr>
      <w:proofErr w:type="gramStart"/>
      <w:r w:rsidRPr="00E20B95">
        <w:rPr>
          <w:rFonts w:ascii="Times New Roman" w:hAnsi="Times New Roman"/>
          <w:sz w:val="26"/>
          <w:szCs w:val="26"/>
        </w:rPr>
        <w:t>В основу расчета поступления налога на доходы физических лиц принят показатель прогнозируемого объема фонда начисленной заработной платы и в соответствии с общей суммой доходов по форме 5-НДФЛ УФНС России по Ивановской области, также учитывались фактические поступления за последние годы с учетом норматива отчислений в бюджет Китовского сельского поселения, а также изменения в законодательстве Российской Федерации.</w:t>
      </w:r>
      <w:proofErr w:type="gramEnd"/>
    </w:p>
    <w:p w:rsidR="00E20B95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Налоги на имущество</w:t>
      </w:r>
    </w:p>
    <w:p w:rsidR="00E20B95" w:rsidRPr="00CF54F1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173550" w:rsidRPr="00173550" w:rsidRDefault="00173550" w:rsidP="00173550">
      <w:pPr>
        <w:pStyle w:val="21"/>
        <w:rPr>
          <w:sz w:val="26"/>
          <w:szCs w:val="26"/>
        </w:rPr>
      </w:pPr>
      <w:r w:rsidRPr="00173550">
        <w:rPr>
          <w:sz w:val="26"/>
          <w:szCs w:val="26"/>
        </w:rPr>
        <w:t xml:space="preserve">Налоги на имущество в структуре налоговых </w:t>
      </w:r>
      <w:r w:rsidR="00720ACD">
        <w:rPr>
          <w:sz w:val="26"/>
          <w:szCs w:val="26"/>
        </w:rPr>
        <w:t>доходов бюджета поселения в 2020</w:t>
      </w:r>
      <w:r w:rsidRPr="00173550">
        <w:rPr>
          <w:sz w:val="26"/>
          <w:szCs w:val="26"/>
        </w:rPr>
        <w:t xml:space="preserve"> году занимают </w:t>
      </w:r>
      <w:r w:rsidR="00720ACD">
        <w:rPr>
          <w:sz w:val="26"/>
          <w:szCs w:val="26"/>
        </w:rPr>
        <w:t>76,3</w:t>
      </w:r>
      <w:r w:rsidRPr="00173550">
        <w:rPr>
          <w:sz w:val="26"/>
          <w:szCs w:val="26"/>
        </w:rPr>
        <w:t xml:space="preserve">%. </w:t>
      </w:r>
    </w:p>
    <w:p w:rsidR="00173550" w:rsidRPr="00173550" w:rsidRDefault="00173550" w:rsidP="00173550">
      <w:pPr>
        <w:rPr>
          <w:rFonts w:ascii="Times New Roman" w:hAnsi="Times New Roman"/>
          <w:sz w:val="26"/>
          <w:szCs w:val="26"/>
        </w:rPr>
      </w:pPr>
      <w:r w:rsidRPr="00173550">
        <w:rPr>
          <w:rFonts w:ascii="Times New Roman" w:hAnsi="Times New Roman"/>
          <w:sz w:val="26"/>
          <w:szCs w:val="26"/>
        </w:rPr>
        <w:t>При прогнозировании налога на имущество физических лиц в основу расчет</w:t>
      </w:r>
      <w:r w:rsidR="00720ACD">
        <w:rPr>
          <w:rFonts w:ascii="Times New Roman" w:hAnsi="Times New Roman"/>
          <w:sz w:val="26"/>
          <w:szCs w:val="26"/>
        </w:rPr>
        <w:t>а принята налоговая база за 2018</w:t>
      </w:r>
      <w:r w:rsidRPr="00173550">
        <w:rPr>
          <w:rFonts w:ascii="Times New Roman" w:hAnsi="Times New Roman"/>
          <w:sz w:val="26"/>
          <w:szCs w:val="26"/>
        </w:rPr>
        <w:t xml:space="preserve"> год согласно отчету о налоговой базе и структуре  начислений  по  налогу, представляемого Управлением ФНС России по Ивановской области </w:t>
      </w:r>
      <w:r w:rsidR="00720ACD">
        <w:rPr>
          <w:rFonts w:ascii="Times New Roman" w:hAnsi="Times New Roman"/>
          <w:sz w:val="26"/>
          <w:szCs w:val="26"/>
        </w:rPr>
        <w:t>и ожидаемого исполнения  за 2019</w:t>
      </w:r>
      <w:r w:rsidRPr="00173550">
        <w:rPr>
          <w:rFonts w:ascii="Times New Roman" w:hAnsi="Times New Roman"/>
          <w:sz w:val="26"/>
          <w:szCs w:val="26"/>
        </w:rPr>
        <w:t xml:space="preserve"> год. Прогноз поступлений налога на и</w:t>
      </w:r>
      <w:r w:rsidR="00720ACD">
        <w:rPr>
          <w:rFonts w:ascii="Times New Roman" w:hAnsi="Times New Roman"/>
          <w:sz w:val="26"/>
          <w:szCs w:val="26"/>
        </w:rPr>
        <w:t>мущество с физических лиц в 2020</w:t>
      </w:r>
      <w:r w:rsidRPr="00173550">
        <w:rPr>
          <w:rFonts w:ascii="Times New Roman" w:hAnsi="Times New Roman"/>
          <w:sz w:val="26"/>
          <w:szCs w:val="26"/>
        </w:rPr>
        <w:t xml:space="preserve"> году составит 400000,00 руб</w:t>
      </w:r>
      <w:r w:rsidR="00720ACD">
        <w:rPr>
          <w:rFonts w:ascii="Times New Roman" w:hAnsi="Times New Roman"/>
          <w:sz w:val="26"/>
          <w:szCs w:val="26"/>
        </w:rPr>
        <w:t>. В 2021 и 2022</w:t>
      </w:r>
      <w:r w:rsidRPr="00173550">
        <w:rPr>
          <w:rFonts w:ascii="Times New Roman" w:hAnsi="Times New Roman"/>
          <w:sz w:val="26"/>
          <w:szCs w:val="26"/>
        </w:rPr>
        <w:t xml:space="preserve"> годах поступление составит 400000,0 руб. ежегодно.</w:t>
      </w:r>
    </w:p>
    <w:p w:rsidR="00173550" w:rsidRPr="00173550" w:rsidRDefault="00173550" w:rsidP="00173550">
      <w:pPr>
        <w:pStyle w:val="21"/>
        <w:rPr>
          <w:sz w:val="26"/>
          <w:szCs w:val="26"/>
        </w:rPr>
      </w:pPr>
      <w:r w:rsidRPr="00173550">
        <w:rPr>
          <w:sz w:val="26"/>
          <w:szCs w:val="26"/>
        </w:rPr>
        <w:t xml:space="preserve">   Наибольшая доля поступлений приходится на земельный налог </w:t>
      </w:r>
      <w:r w:rsidRPr="00173550">
        <w:rPr>
          <w:sz w:val="26"/>
          <w:szCs w:val="26"/>
        </w:rPr>
        <w:sym w:font="Symbol" w:char="F02D"/>
      </w:r>
      <w:r w:rsidR="00720ACD">
        <w:rPr>
          <w:sz w:val="26"/>
          <w:szCs w:val="26"/>
        </w:rPr>
        <w:t xml:space="preserve"> 53,2</w:t>
      </w:r>
      <w:r w:rsidRPr="00173550">
        <w:rPr>
          <w:sz w:val="26"/>
          <w:szCs w:val="26"/>
        </w:rPr>
        <w:t>%. Прогноз поступления земельного налога</w:t>
      </w:r>
      <w:r w:rsidRPr="00173550">
        <w:rPr>
          <w:b/>
          <w:sz w:val="26"/>
          <w:szCs w:val="26"/>
        </w:rPr>
        <w:t xml:space="preserve"> </w:t>
      </w:r>
      <w:r w:rsidR="00720ACD">
        <w:rPr>
          <w:sz w:val="26"/>
          <w:szCs w:val="26"/>
        </w:rPr>
        <w:t>в 2020 году составит  в сумме 92</w:t>
      </w:r>
      <w:r w:rsidRPr="00173550">
        <w:rPr>
          <w:sz w:val="26"/>
          <w:szCs w:val="26"/>
        </w:rPr>
        <w:t>0000,00 руб. и прогнозируется с учетом установленного налогового периода 1 го</w:t>
      </w:r>
      <w:r w:rsidR="00720ACD">
        <w:rPr>
          <w:sz w:val="26"/>
          <w:szCs w:val="26"/>
        </w:rPr>
        <w:t>д и сроков уплаты налога на 2021 и 2022</w:t>
      </w:r>
      <w:r w:rsidRPr="00173550">
        <w:rPr>
          <w:sz w:val="26"/>
          <w:szCs w:val="26"/>
        </w:rPr>
        <w:t xml:space="preserve"> год </w:t>
      </w:r>
      <w:r w:rsidR="00720ACD">
        <w:rPr>
          <w:sz w:val="26"/>
          <w:szCs w:val="26"/>
        </w:rPr>
        <w:t>92</w:t>
      </w:r>
      <w:r w:rsidRPr="00173550">
        <w:rPr>
          <w:sz w:val="26"/>
          <w:szCs w:val="26"/>
        </w:rPr>
        <w:t>0000,00 руб. соответственно.</w:t>
      </w:r>
    </w:p>
    <w:p w:rsidR="00025D85" w:rsidRPr="00173550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пошлина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25D85">
        <w:rPr>
          <w:rFonts w:ascii="Times New Roman" w:hAnsi="Times New Roman"/>
          <w:sz w:val="26"/>
          <w:szCs w:val="26"/>
        </w:rPr>
        <w:t>Прогноз поступлений государственной пошлины представляется главным администратором доходов бюджета поселения: Администрацией Китовского сельского посел</w:t>
      </w:r>
      <w:r w:rsidR="00720ACD">
        <w:rPr>
          <w:rFonts w:ascii="Times New Roman" w:hAnsi="Times New Roman"/>
          <w:sz w:val="26"/>
          <w:szCs w:val="26"/>
        </w:rPr>
        <w:t>ения и прогнозируется в сумме 10</w:t>
      </w:r>
      <w:r w:rsidRPr="00025D85">
        <w:rPr>
          <w:rFonts w:ascii="Times New Roman" w:hAnsi="Times New Roman"/>
          <w:sz w:val="26"/>
          <w:szCs w:val="26"/>
        </w:rPr>
        <w:t xml:space="preserve">000,0 рублей ежегодно.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Неналоговые доходы местного бюджета</w:t>
      </w:r>
    </w:p>
    <w:p w:rsidR="00173550" w:rsidRPr="00173550" w:rsidRDefault="00173550" w:rsidP="00173550">
      <w:pPr>
        <w:pStyle w:val="a5"/>
        <w:ind w:firstLine="561"/>
        <w:jc w:val="both"/>
        <w:rPr>
          <w:rFonts w:ascii="Times New Roman" w:hAnsi="Times New Roman"/>
          <w:sz w:val="26"/>
          <w:szCs w:val="26"/>
        </w:rPr>
      </w:pPr>
      <w:r w:rsidRPr="00173550">
        <w:rPr>
          <w:rFonts w:ascii="Times New Roman" w:hAnsi="Times New Roman"/>
          <w:sz w:val="26"/>
          <w:szCs w:val="26"/>
        </w:rPr>
        <w:t>Поступление нен</w:t>
      </w:r>
      <w:r w:rsidR="00720ACD">
        <w:rPr>
          <w:rFonts w:ascii="Times New Roman" w:hAnsi="Times New Roman"/>
          <w:sz w:val="26"/>
          <w:szCs w:val="26"/>
        </w:rPr>
        <w:t>алоговых доходов бюджета на 2020</w:t>
      </w:r>
      <w:r w:rsidRPr="00173550">
        <w:rPr>
          <w:rFonts w:ascii="Times New Roman" w:hAnsi="Times New Roman"/>
          <w:sz w:val="26"/>
          <w:szCs w:val="26"/>
        </w:rPr>
        <w:t xml:space="preserve"> год  прогнозируется в сумме </w:t>
      </w:r>
      <w:r w:rsidR="00720ACD">
        <w:rPr>
          <w:rFonts w:ascii="Times New Roman" w:hAnsi="Times New Roman"/>
          <w:sz w:val="26"/>
          <w:szCs w:val="26"/>
        </w:rPr>
        <w:t>241300,0 руб., на 2021 и 2022</w:t>
      </w:r>
      <w:r w:rsidRPr="00173550">
        <w:rPr>
          <w:rFonts w:ascii="Times New Roman" w:hAnsi="Times New Roman"/>
          <w:sz w:val="26"/>
          <w:szCs w:val="26"/>
        </w:rPr>
        <w:t xml:space="preserve"> годы соответственно </w:t>
      </w:r>
      <w:r w:rsidR="00720ACD">
        <w:rPr>
          <w:rFonts w:ascii="Times New Roman" w:hAnsi="Times New Roman"/>
          <w:sz w:val="26"/>
          <w:szCs w:val="26"/>
        </w:rPr>
        <w:t>2413</w:t>
      </w:r>
      <w:r w:rsidRPr="00173550">
        <w:rPr>
          <w:rFonts w:ascii="Times New Roman" w:hAnsi="Times New Roman"/>
          <w:sz w:val="26"/>
          <w:szCs w:val="26"/>
        </w:rPr>
        <w:t>00,0 рублей. В структуре налоговых и неналоговых доходов бюджета поселения ненало</w:t>
      </w:r>
      <w:r w:rsidR="00720ACD">
        <w:rPr>
          <w:rFonts w:ascii="Times New Roman" w:hAnsi="Times New Roman"/>
          <w:sz w:val="26"/>
          <w:szCs w:val="26"/>
        </w:rPr>
        <w:t>говые доходы составляют около 12,2</w:t>
      </w:r>
      <w:r w:rsidRPr="00173550">
        <w:rPr>
          <w:rFonts w:ascii="Times New Roman" w:hAnsi="Times New Roman"/>
          <w:sz w:val="26"/>
          <w:szCs w:val="26"/>
        </w:rPr>
        <w:t xml:space="preserve"> %.</w:t>
      </w:r>
    </w:p>
    <w:p w:rsidR="00173550" w:rsidRPr="00173550" w:rsidRDefault="00173550" w:rsidP="00173550">
      <w:pPr>
        <w:pStyle w:val="21"/>
        <w:rPr>
          <w:sz w:val="26"/>
          <w:szCs w:val="26"/>
        </w:rPr>
      </w:pPr>
      <w:r w:rsidRPr="00173550">
        <w:rPr>
          <w:sz w:val="26"/>
          <w:szCs w:val="26"/>
        </w:rPr>
        <w:t xml:space="preserve">В структуре неналоговых доходов бюджета наибольший удельный вес, имеют </w:t>
      </w:r>
      <w:r w:rsidR="00720ACD" w:rsidRPr="00173550">
        <w:rPr>
          <w:sz w:val="26"/>
          <w:szCs w:val="26"/>
        </w:rPr>
        <w:t>доходы от использования</w:t>
      </w:r>
      <w:r w:rsidR="00720ACD">
        <w:rPr>
          <w:sz w:val="26"/>
          <w:szCs w:val="26"/>
        </w:rPr>
        <w:t xml:space="preserve"> муниципальной собственности (58,6</w:t>
      </w:r>
      <w:r w:rsidR="00720ACD" w:rsidRPr="00173550">
        <w:rPr>
          <w:sz w:val="26"/>
          <w:szCs w:val="26"/>
        </w:rPr>
        <w:t>%)</w:t>
      </w:r>
      <w:r w:rsidR="00720ACD">
        <w:rPr>
          <w:sz w:val="26"/>
          <w:szCs w:val="26"/>
        </w:rPr>
        <w:t xml:space="preserve">, </w:t>
      </w:r>
      <w:r w:rsidRPr="00173550">
        <w:rPr>
          <w:sz w:val="26"/>
          <w:szCs w:val="26"/>
        </w:rPr>
        <w:t>доходы от оказания платных услуг (работ) и ко</w:t>
      </w:r>
      <w:r w:rsidR="00720ACD">
        <w:rPr>
          <w:sz w:val="26"/>
          <w:szCs w:val="26"/>
        </w:rPr>
        <w:t>мпенсации затрат государству (41,4</w:t>
      </w:r>
      <w:r w:rsidRPr="00173550">
        <w:rPr>
          <w:sz w:val="26"/>
          <w:szCs w:val="26"/>
        </w:rPr>
        <w:t xml:space="preserve">%), </w:t>
      </w:r>
    </w:p>
    <w:p w:rsidR="00173550" w:rsidRPr="00173550" w:rsidRDefault="00173550" w:rsidP="00173550">
      <w:pPr>
        <w:pStyle w:val="21"/>
        <w:rPr>
          <w:sz w:val="26"/>
          <w:szCs w:val="26"/>
        </w:rPr>
      </w:pPr>
      <w:r w:rsidRPr="00173550">
        <w:rPr>
          <w:sz w:val="26"/>
          <w:szCs w:val="26"/>
        </w:rPr>
        <w:t>Неналоговые доходы бюджета поселения представлены в приложении 4 к настоящей пояснительной записке.</w:t>
      </w:r>
    </w:p>
    <w:p w:rsidR="00025D85" w:rsidRPr="00CF54F1" w:rsidRDefault="00025D8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Безвозмездные поступления</w:t>
      </w:r>
    </w:p>
    <w:p w:rsidR="00935512" w:rsidRDefault="00935512" w:rsidP="00935512">
      <w:pPr>
        <w:pStyle w:val="21"/>
      </w:pP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>Безвозмездные поступления в бюджете п</w:t>
      </w:r>
      <w:r w:rsidR="00720ACD">
        <w:rPr>
          <w:rFonts w:ascii="Times New Roman" w:hAnsi="Times New Roman"/>
          <w:sz w:val="26"/>
          <w:szCs w:val="26"/>
        </w:rPr>
        <w:t>оселения на 2020 год и на плановый период 2021 и 2022</w:t>
      </w:r>
      <w:r w:rsidRPr="00025D85">
        <w:rPr>
          <w:rFonts w:ascii="Times New Roman" w:hAnsi="Times New Roman"/>
          <w:sz w:val="26"/>
          <w:szCs w:val="26"/>
        </w:rPr>
        <w:t xml:space="preserve"> годов предусмотрены в виде следующих межбюджетных трансфертов из областного бюджета: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- дотации на выравнивание бюджетной обеспеченности;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 w:rsidRPr="00935512">
        <w:rPr>
          <w:rFonts w:ascii="Times New Roman" w:hAnsi="Times New Roman"/>
          <w:sz w:val="26"/>
          <w:szCs w:val="26"/>
        </w:rPr>
        <w:t xml:space="preserve">Размеры дотаций на выравнивание </w:t>
      </w:r>
      <w:r w:rsidR="00720ACD">
        <w:rPr>
          <w:rFonts w:ascii="Times New Roman" w:hAnsi="Times New Roman"/>
          <w:sz w:val="26"/>
          <w:szCs w:val="26"/>
        </w:rPr>
        <w:t>бюджетной обеспеченности на 2020</w:t>
      </w:r>
      <w:r w:rsidRPr="00935512">
        <w:rPr>
          <w:rFonts w:ascii="Times New Roman" w:hAnsi="Times New Roman"/>
          <w:sz w:val="26"/>
          <w:szCs w:val="26"/>
        </w:rPr>
        <w:t xml:space="preserve"> год составили </w:t>
      </w:r>
      <w:r w:rsidR="00720ACD" w:rsidRPr="00935512">
        <w:rPr>
          <w:rFonts w:ascii="Times New Roman" w:hAnsi="Times New Roman"/>
          <w:sz w:val="26"/>
          <w:szCs w:val="26"/>
        </w:rPr>
        <w:t xml:space="preserve">6703900,0 </w:t>
      </w:r>
      <w:r w:rsidR="00720ACD">
        <w:rPr>
          <w:rFonts w:ascii="Times New Roman" w:hAnsi="Times New Roman"/>
          <w:sz w:val="26"/>
          <w:szCs w:val="26"/>
        </w:rPr>
        <w:t>рублей, на 2021</w:t>
      </w:r>
      <w:r w:rsidRPr="00935512">
        <w:rPr>
          <w:rFonts w:ascii="Times New Roman" w:hAnsi="Times New Roman"/>
          <w:sz w:val="26"/>
          <w:szCs w:val="26"/>
        </w:rPr>
        <w:t xml:space="preserve"> год </w:t>
      </w:r>
      <w:r w:rsidR="00720ACD" w:rsidRPr="00935512">
        <w:rPr>
          <w:rFonts w:ascii="Times New Roman" w:hAnsi="Times New Roman"/>
          <w:sz w:val="26"/>
          <w:szCs w:val="26"/>
        </w:rPr>
        <w:t xml:space="preserve">6573300,0 </w:t>
      </w:r>
      <w:r w:rsidR="00720ACD">
        <w:rPr>
          <w:rFonts w:ascii="Times New Roman" w:hAnsi="Times New Roman"/>
          <w:sz w:val="26"/>
          <w:szCs w:val="26"/>
        </w:rPr>
        <w:t>рублей. На 2022</w:t>
      </w:r>
      <w:r w:rsidRPr="00935512">
        <w:rPr>
          <w:rFonts w:ascii="Times New Roman" w:hAnsi="Times New Roman"/>
          <w:sz w:val="26"/>
          <w:szCs w:val="26"/>
        </w:rPr>
        <w:t xml:space="preserve"> год размер указанной дотации составил 6573300,0 рублей.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дотации </w:t>
      </w:r>
      <w:r w:rsidRPr="00935512">
        <w:rPr>
          <w:rFonts w:ascii="Times New Roman" w:hAnsi="Times New Roman"/>
          <w:sz w:val="26"/>
          <w:szCs w:val="26"/>
        </w:rPr>
        <w:t>на поддержку мер по обеспечению сб</w:t>
      </w:r>
      <w:r w:rsidR="00720ACD">
        <w:rPr>
          <w:rFonts w:ascii="Times New Roman" w:hAnsi="Times New Roman"/>
          <w:sz w:val="26"/>
          <w:szCs w:val="26"/>
        </w:rPr>
        <w:t>алансированности бюджетов в 2020</w:t>
      </w:r>
      <w:r w:rsidRPr="00935512">
        <w:rPr>
          <w:rFonts w:ascii="Times New Roman" w:hAnsi="Times New Roman"/>
          <w:sz w:val="26"/>
          <w:szCs w:val="26"/>
        </w:rPr>
        <w:t xml:space="preserve"> году составили </w:t>
      </w:r>
      <w:r w:rsidR="00720ACD">
        <w:rPr>
          <w:rFonts w:ascii="Times New Roman" w:hAnsi="Times New Roman"/>
          <w:sz w:val="26"/>
          <w:szCs w:val="26"/>
        </w:rPr>
        <w:t>162660,0</w:t>
      </w:r>
      <w:r w:rsidRPr="00935512">
        <w:rPr>
          <w:rFonts w:ascii="Times New Roman" w:hAnsi="Times New Roman"/>
          <w:sz w:val="26"/>
          <w:szCs w:val="26"/>
        </w:rPr>
        <w:t xml:space="preserve"> рублей.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85">
        <w:rPr>
          <w:rFonts w:ascii="Times New Roman" w:hAnsi="Times New Roman"/>
          <w:sz w:val="26"/>
          <w:szCs w:val="26"/>
        </w:rPr>
        <w:t>субвенции</w:t>
      </w:r>
      <w:r w:rsidR="00CF54F1" w:rsidRPr="00CF54F1">
        <w:rPr>
          <w:rFonts w:ascii="Times New Roman" w:hAnsi="Times New Roman"/>
          <w:sz w:val="26"/>
          <w:szCs w:val="26"/>
        </w:rPr>
        <w:t xml:space="preserve"> </w:t>
      </w:r>
      <w:r w:rsidR="00025D85">
        <w:rPr>
          <w:rFonts w:ascii="Times New Roman" w:hAnsi="Times New Roman"/>
          <w:sz w:val="26"/>
          <w:szCs w:val="26"/>
        </w:rPr>
        <w:t>на осуществление полномочий по первичному воинскому учету на террит</w:t>
      </w:r>
      <w:r>
        <w:rPr>
          <w:rFonts w:ascii="Times New Roman" w:hAnsi="Times New Roman"/>
          <w:sz w:val="26"/>
          <w:szCs w:val="26"/>
        </w:rPr>
        <w:t>о</w:t>
      </w:r>
      <w:r w:rsidR="00025D85">
        <w:rPr>
          <w:rFonts w:ascii="Times New Roman" w:hAnsi="Times New Roman"/>
          <w:sz w:val="26"/>
          <w:szCs w:val="26"/>
        </w:rPr>
        <w:t>риях, где отсутствуют военные комиссариаты</w:t>
      </w:r>
      <w:r w:rsidR="00935512">
        <w:rPr>
          <w:rFonts w:ascii="Times New Roman" w:hAnsi="Times New Roman"/>
          <w:sz w:val="26"/>
          <w:szCs w:val="26"/>
        </w:rPr>
        <w:t xml:space="preserve"> н</w:t>
      </w:r>
      <w:r w:rsidR="00720ACD">
        <w:rPr>
          <w:rFonts w:ascii="Times New Roman" w:hAnsi="Times New Roman"/>
          <w:sz w:val="26"/>
          <w:szCs w:val="26"/>
        </w:rPr>
        <w:t>а 2020, 2021</w:t>
      </w:r>
      <w:r w:rsidR="00CF54F1" w:rsidRPr="00CF54F1">
        <w:rPr>
          <w:rFonts w:ascii="Times New Roman" w:hAnsi="Times New Roman"/>
          <w:sz w:val="26"/>
          <w:szCs w:val="26"/>
        </w:rPr>
        <w:t>,</w:t>
      </w:r>
      <w:r w:rsidR="00935512">
        <w:rPr>
          <w:rFonts w:ascii="Times New Roman" w:hAnsi="Times New Roman"/>
          <w:sz w:val="26"/>
          <w:szCs w:val="26"/>
        </w:rPr>
        <w:t xml:space="preserve"> </w:t>
      </w:r>
      <w:r w:rsidR="00CF54F1" w:rsidRPr="00CF54F1">
        <w:rPr>
          <w:rFonts w:ascii="Times New Roman" w:hAnsi="Times New Roman"/>
          <w:sz w:val="26"/>
          <w:szCs w:val="26"/>
        </w:rPr>
        <w:t>20</w:t>
      </w:r>
      <w:r w:rsidR="00720ACD">
        <w:rPr>
          <w:rFonts w:ascii="Times New Roman" w:hAnsi="Times New Roman"/>
          <w:sz w:val="26"/>
          <w:szCs w:val="26"/>
        </w:rPr>
        <w:t>22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  предусмотрены в сумме </w:t>
      </w:r>
      <w:r w:rsidR="00935512">
        <w:rPr>
          <w:rFonts w:ascii="Times New Roman" w:hAnsi="Times New Roman"/>
          <w:sz w:val="26"/>
          <w:szCs w:val="26"/>
        </w:rPr>
        <w:t>200550</w:t>
      </w:r>
      <w:r>
        <w:rPr>
          <w:rFonts w:ascii="Times New Roman" w:hAnsi="Times New Roman"/>
          <w:sz w:val="26"/>
          <w:szCs w:val="26"/>
        </w:rPr>
        <w:t>,00</w:t>
      </w:r>
      <w:r w:rsidR="00CF54F1" w:rsidRPr="00CF54F1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="00935512">
        <w:rPr>
          <w:rFonts w:ascii="Times New Roman" w:hAnsi="Times New Roman"/>
          <w:sz w:val="26"/>
          <w:szCs w:val="26"/>
        </w:rPr>
        <w:t>200550</w:t>
      </w:r>
      <w:r>
        <w:rPr>
          <w:rFonts w:ascii="Times New Roman" w:hAnsi="Times New Roman"/>
          <w:sz w:val="26"/>
          <w:szCs w:val="26"/>
        </w:rPr>
        <w:t xml:space="preserve">,0 руб., </w:t>
      </w:r>
      <w:r w:rsidR="00935512">
        <w:rPr>
          <w:rFonts w:ascii="Times New Roman" w:hAnsi="Times New Roman"/>
          <w:sz w:val="26"/>
          <w:szCs w:val="26"/>
        </w:rPr>
        <w:t>200550</w:t>
      </w:r>
      <w:r>
        <w:rPr>
          <w:rFonts w:ascii="Times New Roman" w:hAnsi="Times New Roman"/>
          <w:sz w:val="26"/>
          <w:szCs w:val="26"/>
        </w:rPr>
        <w:t>,00 руб. соответственно.</w:t>
      </w:r>
    </w:p>
    <w:p w:rsid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субвенции на осуществление </w:t>
      </w:r>
      <w:r w:rsidR="00307A07">
        <w:rPr>
          <w:rFonts w:ascii="Times New Roman" w:hAnsi="Times New Roman"/>
          <w:sz w:val="26"/>
          <w:szCs w:val="26"/>
        </w:rPr>
        <w:t>полномочий</w:t>
      </w:r>
      <w:r>
        <w:rPr>
          <w:rFonts w:ascii="Times New Roman" w:hAnsi="Times New Roman"/>
          <w:sz w:val="26"/>
          <w:szCs w:val="26"/>
        </w:rPr>
        <w:t xml:space="preserve"> по составлению (изменению) списков кандидатов в присяжные заседатели федеральных судов общей юрисдикции н</w:t>
      </w:r>
      <w:r w:rsidR="00307A07">
        <w:rPr>
          <w:rFonts w:ascii="Times New Roman" w:hAnsi="Times New Roman"/>
          <w:sz w:val="26"/>
          <w:szCs w:val="26"/>
        </w:rPr>
        <w:t>а 2020</w:t>
      </w:r>
      <w:r>
        <w:rPr>
          <w:rFonts w:ascii="Times New Roman" w:hAnsi="Times New Roman"/>
          <w:sz w:val="26"/>
          <w:szCs w:val="26"/>
        </w:rPr>
        <w:t>, 20</w:t>
      </w:r>
      <w:r w:rsidR="00307A07">
        <w:rPr>
          <w:rFonts w:ascii="Times New Roman" w:hAnsi="Times New Roman"/>
          <w:sz w:val="26"/>
          <w:szCs w:val="26"/>
        </w:rPr>
        <w:t>21</w:t>
      </w:r>
      <w:r w:rsidRPr="00CF54F1">
        <w:rPr>
          <w:rFonts w:ascii="Times New Roman" w:hAnsi="Times New Roman"/>
          <w:sz w:val="26"/>
          <w:szCs w:val="26"/>
        </w:rPr>
        <w:t xml:space="preserve"> годы  предусмотрены в сумме </w:t>
      </w:r>
      <w:r>
        <w:rPr>
          <w:rFonts w:ascii="Times New Roman" w:hAnsi="Times New Roman"/>
          <w:sz w:val="26"/>
          <w:szCs w:val="26"/>
        </w:rPr>
        <w:t>871,80 руб., 916,80 руб. соответственно.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субсидии на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расходов, связанных с поэтапным повышением средней заработной платы работникам культуры муниципальным учреждениям культуры Ивановской области до средней заработной платы в Ивановской области;</w:t>
      </w:r>
    </w:p>
    <w:p w:rsidR="00DC7CA5" w:rsidRDefault="00307A07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</w:t>
      </w:r>
      <w:r w:rsidR="00DC7CA5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363406</w:t>
      </w:r>
      <w:r w:rsidR="00935512" w:rsidRPr="00935512">
        <w:rPr>
          <w:rFonts w:ascii="Times New Roman" w:hAnsi="Times New Roman"/>
          <w:sz w:val="26"/>
          <w:szCs w:val="26"/>
        </w:rPr>
        <w:t xml:space="preserve">,0 </w:t>
      </w:r>
      <w:r w:rsidR="00DC7CA5">
        <w:rPr>
          <w:rFonts w:ascii="Times New Roman" w:hAnsi="Times New Roman"/>
          <w:sz w:val="26"/>
          <w:szCs w:val="26"/>
        </w:rPr>
        <w:t>рублей.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 w:rsidRPr="00935512">
        <w:rPr>
          <w:rFonts w:ascii="Times New Roman" w:hAnsi="Times New Roman"/>
          <w:sz w:val="26"/>
          <w:szCs w:val="26"/>
        </w:rPr>
        <w:t xml:space="preserve">Межбюджетные </w:t>
      </w:r>
      <w:proofErr w:type="gramStart"/>
      <w:r w:rsidRPr="00935512">
        <w:rPr>
          <w:rFonts w:ascii="Times New Roman" w:hAnsi="Times New Roman"/>
          <w:sz w:val="26"/>
          <w:szCs w:val="26"/>
        </w:rPr>
        <w:t>трансферты</w:t>
      </w:r>
      <w:proofErr w:type="gramEnd"/>
      <w:r w:rsidRPr="00935512">
        <w:rPr>
          <w:rFonts w:ascii="Times New Roman" w:hAnsi="Times New Roman"/>
          <w:sz w:val="26"/>
          <w:szCs w:val="26"/>
        </w:rPr>
        <w:t xml:space="preserve"> передаваемые бюджетам поселений на исполнение полномочий  Шуйского муниципального района </w:t>
      </w:r>
      <w:r w:rsidR="00307A07">
        <w:rPr>
          <w:rFonts w:ascii="Times New Roman" w:hAnsi="Times New Roman"/>
          <w:sz w:val="26"/>
          <w:szCs w:val="26"/>
        </w:rPr>
        <w:t xml:space="preserve"> в 2020</w:t>
      </w:r>
      <w:r w:rsidRPr="0093551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935512">
        <w:rPr>
          <w:rFonts w:ascii="Times New Roman" w:hAnsi="Times New Roman"/>
          <w:sz w:val="26"/>
          <w:szCs w:val="26"/>
        </w:rPr>
        <w:t xml:space="preserve"> предусмотрены на: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 w:rsidRPr="00935512">
        <w:rPr>
          <w:rFonts w:ascii="Times New Roman" w:hAnsi="Times New Roman"/>
          <w:sz w:val="26"/>
          <w:szCs w:val="26"/>
        </w:rPr>
        <w:t>-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</w:t>
      </w:r>
      <w:proofErr w:type="gramEnd"/>
      <w:r w:rsidRPr="00935512">
        <w:rPr>
          <w:rFonts w:ascii="Times New Roman" w:hAnsi="Times New Roman"/>
          <w:sz w:val="26"/>
          <w:szCs w:val="26"/>
        </w:rPr>
        <w:t xml:space="preserve"> дорожной деятельности в соответствии с законодательством Российской Федерации в сумме </w:t>
      </w:r>
      <w:r w:rsidR="00307A07">
        <w:rPr>
          <w:rFonts w:ascii="Times New Roman" w:hAnsi="Times New Roman"/>
          <w:sz w:val="26"/>
          <w:szCs w:val="26"/>
        </w:rPr>
        <w:t>241453,60</w:t>
      </w:r>
      <w:r w:rsidRPr="00935512">
        <w:rPr>
          <w:rFonts w:ascii="Times New Roman" w:hAnsi="Times New Roman"/>
          <w:sz w:val="26"/>
          <w:szCs w:val="26"/>
        </w:rPr>
        <w:t xml:space="preserve"> руб.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 w:rsidRPr="00935512">
        <w:rPr>
          <w:rFonts w:ascii="Times New Roman" w:hAnsi="Times New Roman"/>
          <w:sz w:val="26"/>
          <w:szCs w:val="26"/>
        </w:rPr>
        <w:t xml:space="preserve">-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в сумме </w:t>
      </w:r>
      <w:r w:rsidR="00307A07">
        <w:rPr>
          <w:rFonts w:ascii="Times New Roman" w:hAnsi="Times New Roman"/>
          <w:sz w:val="26"/>
          <w:szCs w:val="26"/>
        </w:rPr>
        <w:t>122200</w:t>
      </w:r>
      <w:r w:rsidRPr="00935512">
        <w:rPr>
          <w:rFonts w:ascii="Times New Roman" w:hAnsi="Times New Roman"/>
          <w:sz w:val="26"/>
          <w:szCs w:val="26"/>
        </w:rPr>
        <w:t>,00 руб.</w:t>
      </w:r>
    </w:p>
    <w:p w:rsidR="00935512" w:rsidRPr="00935512" w:rsidRDefault="00935512" w:rsidP="00935512">
      <w:pPr>
        <w:ind w:firstLine="0"/>
        <w:rPr>
          <w:rFonts w:ascii="Times New Roman" w:hAnsi="Times New Roman"/>
          <w:sz w:val="26"/>
          <w:szCs w:val="26"/>
        </w:rPr>
      </w:pPr>
      <w:r w:rsidRPr="00935512">
        <w:rPr>
          <w:rFonts w:ascii="Times New Roman" w:hAnsi="Times New Roman"/>
          <w:sz w:val="26"/>
          <w:szCs w:val="26"/>
        </w:rPr>
        <w:t xml:space="preserve">- осуществление части полномочий Шуйского муниципального района по организации ритуальных услуг и содержанию мест захоронения в сумме </w:t>
      </w:r>
      <w:r w:rsidR="00307A07">
        <w:rPr>
          <w:rFonts w:ascii="Times New Roman" w:hAnsi="Times New Roman"/>
          <w:sz w:val="26"/>
          <w:szCs w:val="26"/>
        </w:rPr>
        <w:t>42906,53</w:t>
      </w:r>
      <w:r w:rsidRPr="00935512">
        <w:rPr>
          <w:rFonts w:ascii="Times New Roman" w:hAnsi="Times New Roman"/>
          <w:sz w:val="26"/>
          <w:szCs w:val="26"/>
        </w:rPr>
        <w:t xml:space="preserve"> руб.</w:t>
      </w:r>
    </w:p>
    <w:p w:rsidR="00935512" w:rsidRDefault="00935512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бюджета</w:t>
      </w:r>
    </w:p>
    <w:p w:rsidR="00DC7CA5" w:rsidRPr="00CF54F1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Pr="00CF54F1" w:rsidRDefault="00DC7CA5" w:rsidP="00DC7CA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F54F1" w:rsidRPr="00CF54F1">
        <w:rPr>
          <w:rFonts w:ascii="Times New Roman" w:hAnsi="Times New Roman"/>
          <w:sz w:val="26"/>
          <w:szCs w:val="26"/>
        </w:rPr>
        <w:t xml:space="preserve">Расходы бюджета предусмотрены </w:t>
      </w:r>
      <w:r w:rsidR="00307A07">
        <w:rPr>
          <w:rFonts w:ascii="Times New Roman" w:hAnsi="Times New Roman"/>
          <w:sz w:val="26"/>
          <w:szCs w:val="26"/>
        </w:rPr>
        <w:t>на 2020</w:t>
      </w:r>
      <w:r>
        <w:rPr>
          <w:rFonts w:ascii="Times New Roman" w:hAnsi="Times New Roman"/>
          <w:sz w:val="26"/>
          <w:szCs w:val="26"/>
        </w:rPr>
        <w:t xml:space="preserve"> год в сумме </w:t>
      </w:r>
      <w:r w:rsidR="00307A07">
        <w:rPr>
          <w:rFonts w:ascii="Times New Roman" w:hAnsi="Times New Roman"/>
          <w:sz w:val="26"/>
          <w:szCs w:val="26"/>
        </w:rPr>
        <w:t>9809247,93</w:t>
      </w:r>
      <w:r>
        <w:rPr>
          <w:rFonts w:ascii="Times New Roman" w:hAnsi="Times New Roman"/>
          <w:sz w:val="26"/>
          <w:szCs w:val="26"/>
        </w:rPr>
        <w:t xml:space="preserve"> </w:t>
      </w:r>
      <w:r w:rsidR="00307A07">
        <w:rPr>
          <w:rFonts w:ascii="Times New Roman" w:hAnsi="Times New Roman"/>
          <w:sz w:val="26"/>
          <w:szCs w:val="26"/>
        </w:rPr>
        <w:t>руб., на 2021</w:t>
      </w:r>
      <w:r w:rsidRPr="00CF54F1">
        <w:rPr>
          <w:rFonts w:ascii="Times New Roman" w:hAnsi="Times New Roman"/>
          <w:sz w:val="26"/>
          <w:szCs w:val="26"/>
        </w:rPr>
        <w:t xml:space="preserve"> год - в сумме </w:t>
      </w:r>
      <w:r w:rsidR="00307A07">
        <w:rPr>
          <w:rFonts w:ascii="Times New Roman" w:hAnsi="Times New Roman"/>
          <w:sz w:val="26"/>
          <w:szCs w:val="26"/>
        </w:rPr>
        <w:t xml:space="preserve">8746066,80 </w:t>
      </w:r>
      <w:r w:rsidRPr="00F6458A">
        <w:rPr>
          <w:rFonts w:ascii="Times New Roman" w:hAnsi="Times New Roman"/>
          <w:sz w:val="26"/>
          <w:szCs w:val="26"/>
        </w:rPr>
        <w:t>руб</w:t>
      </w:r>
      <w:r w:rsidRPr="00CF54F1">
        <w:rPr>
          <w:rFonts w:ascii="Times New Roman" w:hAnsi="Times New Roman"/>
          <w:sz w:val="26"/>
          <w:szCs w:val="26"/>
        </w:rPr>
        <w:t>., на 20</w:t>
      </w:r>
      <w:r w:rsidR="00307A07">
        <w:rPr>
          <w:rFonts w:ascii="Times New Roman" w:hAnsi="Times New Roman"/>
          <w:sz w:val="26"/>
          <w:szCs w:val="26"/>
        </w:rPr>
        <w:t>22</w:t>
      </w:r>
      <w:r w:rsidRPr="00CF54F1">
        <w:rPr>
          <w:rFonts w:ascii="Times New Roman" w:hAnsi="Times New Roman"/>
          <w:sz w:val="26"/>
          <w:szCs w:val="26"/>
        </w:rPr>
        <w:t xml:space="preserve">год - в сумме </w:t>
      </w:r>
      <w:r w:rsidR="00307A07">
        <w:rPr>
          <w:rFonts w:ascii="Times New Roman" w:hAnsi="Times New Roman"/>
          <w:sz w:val="26"/>
          <w:szCs w:val="26"/>
        </w:rPr>
        <w:t>8745150,00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рублей. </w:t>
      </w:r>
    </w:p>
    <w:p w:rsidR="00CF54F1" w:rsidRPr="00CF54F1" w:rsidRDefault="00CF54F1" w:rsidP="00307A07">
      <w:pPr>
        <w:ind w:firstLine="708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</w:t>
      </w:r>
      <w:r w:rsidR="00307A07">
        <w:rPr>
          <w:rFonts w:ascii="Times New Roman" w:hAnsi="Times New Roman"/>
          <w:sz w:val="26"/>
          <w:szCs w:val="26"/>
        </w:rPr>
        <w:t xml:space="preserve"> проект бюджета поселения на 2020</w:t>
      </w:r>
      <w:r w:rsidRPr="00CF54F1">
        <w:rPr>
          <w:rFonts w:ascii="Times New Roman" w:hAnsi="Times New Roman"/>
          <w:sz w:val="26"/>
          <w:szCs w:val="26"/>
        </w:rPr>
        <w:t xml:space="preserve"> год и на плановый перио</w:t>
      </w:r>
      <w:r w:rsidR="00307A07">
        <w:rPr>
          <w:rFonts w:ascii="Times New Roman" w:hAnsi="Times New Roman"/>
          <w:sz w:val="26"/>
          <w:szCs w:val="26"/>
        </w:rPr>
        <w:t>д 2021</w:t>
      </w:r>
      <w:r w:rsidRPr="00CF54F1">
        <w:rPr>
          <w:rFonts w:ascii="Times New Roman" w:hAnsi="Times New Roman"/>
          <w:sz w:val="26"/>
          <w:szCs w:val="26"/>
        </w:rPr>
        <w:t xml:space="preserve"> и 20</w:t>
      </w:r>
      <w:r w:rsidR="00307A07">
        <w:rPr>
          <w:rFonts w:ascii="Times New Roman" w:hAnsi="Times New Roman"/>
          <w:sz w:val="26"/>
          <w:szCs w:val="26"/>
        </w:rPr>
        <w:t xml:space="preserve">22 </w:t>
      </w:r>
      <w:r w:rsidRPr="00CF54F1">
        <w:rPr>
          <w:rFonts w:ascii="Times New Roman" w:hAnsi="Times New Roman"/>
          <w:sz w:val="26"/>
          <w:szCs w:val="26"/>
        </w:rPr>
        <w:t>годов сформирован в программно</w:t>
      </w:r>
      <w:r w:rsidR="00307A07">
        <w:rPr>
          <w:rFonts w:ascii="Times New Roman" w:hAnsi="Times New Roman"/>
          <w:sz w:val="26"/>
          <w:szCs w:val="26"/>
        </w:rPr>
        <w:t>й структуре расходов на основе 9</w:t>
      </w:r>
      <w:r w:rsidRPr="00CF54F1">
        <w:rPr>
          <w:rFonts w:ascii="Times New Roman" w:hAnsi="Times New Roman"/>
          <w:sz w:val="26"/>
          <w:szCs w:val="26"/>
        </w:rPr>
        <w:t xml:space="preserve"> муниципальных программ Китовского сельского поселения (далее – муниципальные программы).</w:t>
      </w:r>
    </w:p>
    <w:p w:rsidR="00CF54F1" w:rsidRPr="00CF54F1" w:rsidRDefault="00CF54F1" w:rsidP="00307A07">
      <w:pPr>
        <w:ind w:firstLine="708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 соответствии  с перечнем муниципальных программ Китовского сельского поселения, утвержденных постановлением Главы Администрации Китовского сельского поселения от 14.11.2016 № 254.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Default="00DC7CA5" w:rsidP="00DC7CA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C7CA5">
        <w:rPr>
          <w:rFonts w:ascii="Times New Roman" w:hAnsi="Times New Roman"/>
          <w:sz w:val="26"/>
          <w:szCs w:val="26"/>
        </w:rPr>
        <w:t>Расходы на реализацию муниципальных программ Китовского сельского поселения в общем объеме расходов бюджета (без учета усло</w:t>
      </w:r>
      <w:r w:rsidR="00307A07">
        <w:rPr>
          <w:rFonts w:ascii="Times New Roman" w:hAnsi="Times New Roman"/>
          <w:sz w:val="26"/>
          <w:szCs w:val="26"/>
        </w:rPr>
        <w:t>вно утверждаемых расходов в 202</w:t>
      </w:r>
      <w:r w:rsidR="001C6035">
        <w:rPr>
          <w:rFonts w:ascii="Times New Roman" w:hAnsi="Times New Roman"/>
          <w:sz w:val="26"/>
          <w:szCs w:val="26"/>
        </w:rPr>
        <w:t xml:space="preserve">1 и </w:t>
      </w:r>
      <w:r w:rsidR="001C6035" w:rsidRPr="001C6035">
        <w:rPr>
          <w:rFonts w:ascii="Times New Roman" w:hAnsi="Times New Roman"/>
          <w:sz w:val="26"/>
          <w:szCs w:val="26"/>
        </w:rPr>
        <w:t xml:space="preserve">2022 году) составят в 2020 году – 89,4%, в 2021 и 2022 </w:t>
      </w:r>
      <w:r w:rsidRPr="001C6035">
        <w:rPr>
          <w:rFonts w:ascii="Times New Roman" w:hAnsi="Times New Roman"/>
          <w:sz w:val="26"/>
          <w:szCs w:val="26"/>
        </w:rPr>
        <w:t xml:space="preserve">годах составят соответственно </w:t>
      </w:r>
      <w:r w:rsidR="001C6035" w:rsidRPr="001C6035">
        <w:rPr>
          <w:rFonts w:ascii="Times New Roman" w:hAnsi="Times New Roman"/>
          <w:sz w:val="26"/>
          <w:szCs w:val="26"/>
        </w:rPr>
        <w:t>92,8%, 92,8</w:t>
      </w:r>
      <w:r w:rsidRPr="001C6035">
        <w:rPr>
          <w:rFonts w:ascii="Times New Roman" w:hAnsi="Times New Roman"/>
          <w:sz w:val="26"/>
          <w:szCs w:val="26"/>
        </w:rPr>
        <w:t>%.</w:t>
      </w:r>
    </w:p>
    <w:p w:rsidR="001C6035" w:rsidRPr="00DC7CA5" w:rsidRDefault="001C6035" w:rsidP="00DC7CA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6035" w:rsidRDefault="001C6035" w:rsidP="00DF7F41">
      <w:pPr>
        <w:ind w:firstLine="0"/>
        <w:rPr>
          <w:rFonts w:ascii="Times New Roman" w:hAnsi="Times New Roman"/>
          <w:sz w:val="26"/>
          <w:szCs w:val="26"/>
        </w:rPr>
        <w:sectPr w:rsidR="001C6035" w:rsidSect="00EF2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C06" w:rsidRDefault="00C04C06" w:rsidP="004F59DD">
      <w:pPr>
        <w:ind w:firstLine="0"/>
        <w:rPr>
          <w:sz w:val="24"/>
          <w:szCs w:val="24"/>
        </w:rPr>
        <w:sectPr w:rsidR="00C04C06" w:rsidSect="001C60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BDD" w:rsidRPr="00CF54F1" w:rsidRDefault="004C3BDD" w:rsidP="004C3BDD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Основные характеристики бюджета Китов</w:t>
      </w:r>
      <w:r>
        <w:rPr>
          <w:rFonts w:ascii="Times New Roman" w:hAnsi="Times New Roman"/>
          <w:sz w:val="26"/>
          <w:szCs w:val="26"/>
        </w:rPr>
        <w:t xml:space="preserve">ского сельского поселения на 2020  год и на плановый период 2021 </w:t>
      </w:r>
      <w:r w:rsidRPr="00CF54F1">
        <w:rPr>
          <w:rFonts w:ascii="Times New Roman" w:hAnsi="Times New Roman"/>
          <w:sz w:val="26"/>
          <w:szCs w:val="26"/>
        </w:rPr>
        <w:t>и 20</w:t>
      </w:r>
      <w:r>
        <w:rPr>
          <w:rFonts w:ascii="Times New Roman" w:hAnsi="Times New Roman"/>
          <w:sz w:val="26"/>
          <w:szCs w:val="26"/>
        </w:rPr>
        <w:t>22</w:t>
      </w:r>
      <w:r w:rsidRPr="00CF54F1">
        <w:rPr>
          <w:rFonts w:ascii="Times New Roman" w:hAnsi="Times New Roman"/>
          <w:sz w:val="26"/>
          <w:szCs w:val="26"/>
        </w:rPr>
        <w:t xml:space="preserve"> годов</w:t>
      </w:r>
    </w:p>
    <w:p w:rsidR="00CF54F1" w:rsidRPr="00C04C0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14637" w:type="dxa"/>
        <w:jc w:val="center"/>
        <w:tblInd w:w="-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1701"/>
        <w:gridCol w:w="1701"/>
        <w:gridCol w:w="1703"/>
        <w:gridCol w:w="1701"/>
        <w:gridCol w:w="1843"/>
        <w:gridCol w:w="1559"/>
        <w:gridCol w:w="1843"/>
      </w:tblGrid>
      <w:tr w:rsidR="00173550" w:rsidRPr="00173550" w:rsidTr="00905EFD">
        <w:trPr>
          <w:jc w:val="center"/>
        </w:trPr>
        <w:tc>
          <w:tcPr>
            <w:tcW w:w="2586" w:type="dxa"/>
            <w:vMerge w:val="restart"/>
            <w:shd w:val="clear" w:color="auto" w:fill="auto"/>
          </w:tcPr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73550" w:rsidRPr="00173550" w:rsidRDefault="004C3BDD" w:rsidP="004F59DD">
            <w:pPr>
              <w:ind w:left="-49" w:righ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73550" w:rsidRPr="001735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73550" w:rsidRPr="00173550" w:rsidRDefault="00173550" w:rsidP="004F59DD">
            <w:pPr>
              <w:ind w:left="-49" w:right="-142" w:firstLine="0"/>
              <w:jc w:val="center"/>
              <w:rPr>
                <w:rFonts w:ascii="Times New Roman" w:hAnsi="Times New Roman"/>
                <w:color w:val="FF0000"/>
              </w:rPr>
            </w:pPr>
            <w:r w:rsidRPr="00173550">
              <w:rPr>
                <w:rFonts w:ascii="Times New Roman" w:hAnsi="Times New Roman"/>
              </w:rPr>
              <w:t>утверждено решением о бюджете (в действующей редакции)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4C3B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73550" w:rsidRPr="001735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4C3B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73550" w:rsidRPr="001735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3550" w:rsidRPr="00173550" w:rsidRDefault="004C3BDD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73550" w:rsidRPr="0017355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550" w:rsidRPr="00173550" w:rsidTr="00905EFD">
        <w:trPr>
          <w:jc w:val="center"/>
        </w:trPr>
        <w:tc>
          <w:tcPr>
            <w:tcW w:w="2586" w:type="dxa"/>
            <w:vMerge/>
            <w:shd w:val="clear" w:color="auto" w:fill="auto"/>
          </w:tcPr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shd w:val="clear" w:color="auto" w:fill="auto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73550" w:rsidRPr="00173550" w:rsidTr="00905EFD">
        <w:trPr>
          <w:trHeight w:val="2628"/>
          <w:jc w:val="center"/>
        </w:trPr>
        <w:tc>
          <w:tcPr>
            <w:tcW w:w="2586" w:type="dxa"/>
            <w:shd w:val="clear" w:color="auto" w:fill="auto"/>
          </w:tcPr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Доходы – всего:</w:t>
            </w:r>
          </w:p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 xml:space="preserve">неналоговые доходы </w:t>
            </w:r>
          </w:p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3550">
              <w:rPr>
                <w:rFonts w:ascii="Times New Roman" w:hAnsi="Times New Roman"/>
                <w:sz w:val="24"/>
                <w:szCs w:val="24"/>
              </w:rPr>
              <w:t>безвозмездные поступления, из них:</w:t>
            </w:r>
          </w:p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4C3BD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14657112,26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4C3BD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1655000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  <w:p w:rsidR="00173550" w:rsidRPr="00173550" w:rsidRDefault="004C3BD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344200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  <w:p w:rsidR="00173550" w:rsidRPr="00173550" w:rsidRDefault="004C3BD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12657912,26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4C3BD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6812460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4C3BD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9809247,93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1730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000,00</w:t>
            </w:r>
          </w:p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2413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00,00</w:t>
            </w:r>
          </w:p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7837947,93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6866560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  <w:p w:rsidR="00173550" w:rsidRPr="00173550" w:rsidRDefault="00173550" w:rsidP="004F59DD">
            <w:pPr>
              <w:ind w:left="709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</w:tcPr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-4847864,33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 w:rsidR="00CE7AFC">
              <w:rPr>
                <w:rFonts w:ascii="Times New Roman" w:hAnsi="Times New Roman"/>
                <w:i/>
                <w:sz w:val="24"/>
                <w:szCs w:val="24"/>
              </w:rPr>
              <w:t>75000</w:t>
            </w: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  <w:p w:rsidR="00173550" w:rsidRPr="00173550" w:rsidRDefault="00CE7AFC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-102900,00</w:t>
            </w:r>
          </w:p>
          <w:p w:rsidR="00173550" w:rsidRPr="00173550" w:rsidRDefault="00CE7AFC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-4819964,33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CE7AFC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+54100,00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4C3BD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8746066,80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1730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000,00</w:t>
            </w:r>
          </w:p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2413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00,00</w:t>
            </w:r>
          </w:p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6774766,80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6573300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,00</w:t>
            </w:r>
          </w:p>
          <w:p w:rsidR="00173550" w:rsidRPr="00173550" w:rsidRDefault="00173550" w:rsidP="004F59DD">
            <w:pPr>
              <w:ind w:left="709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E7AFC">
              <w:rPr>
                <w:rFonts w:ascii="Times New Roman" w:hAnsi="Times New Roman"/>
                <w:i/>
                <w:sz w:val="24"/>
                <w:szCs w:val="24"/>
              </w:rPr>
              <w:t>1063181,13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CE7AFC" w:rsidRPr="00173550" w:rsidRDefault="00CE7AFC" w:rsidP="00CE7AFC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1063181,13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CE7AFC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E7AFC">
              <w:rPr>
                <w:rFonts w:ascii="Times New Roman" w:hAnsi="Times New Roman"/>
                <w:i/>
                <w:sz w:val="24"/>
                <w:szCs w:val="24"/>
              </w:rPr>
              <w:t>293260,00</w:t>
            </w:r>
          </w:p>
        </w:tc>
        <w:tc>
          <w:tcPr>
            <w:tcW w:w="1559" w:type="dxa"/>
            <w:shd w:val="clear" w:color="auto" w:fill="auto"/>
          </w:tcPr>
          <w:p w:rsidR="00173550" w:rsidRPr="00173550" w:rsidRDefault="004C3BD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8745150,00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EFD" w:rsidRPr="00173550" w:rsidRDefault="00905EFD" w:rsidP="00905EF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1730</w:t>
            </w: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000,00</w:t>
            </w:r>
          </w:p>
          <w:p w:rsidR="00905EFD" w:rsidRPr="00173550" w:rsidRDefault="00905EFD" w:rsidP="00905EF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2413</w:t>
            </w: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00,00</w:t>
            </w:r>
          </w:p>
          <w:p w:rsidR="00173550" w:rsidRPr="00173550" w:rsidRDefault="00905EF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6773850,00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6573300,00</w:t>
            </w:r>
          </w:p>
          <w:p w:rsidR="00173550" w:rsidRPr="00173550" w:rsidRDefault="00173550" w:rsidP="004F59DD">
            <w:pPr>
              <w:ind w:left="709"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E7AFC">
              <w:rPr>
                <w:rFonts w:ascii="Times New Roman" w:hAnsi="Times New Roman"/>
                <w:i/>
                <w:sz w:val="24"/>
                <w:szCs w:val="24"/>
              </w:rPr>
              <w:t>916,80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E7AFC">
              <w:rPr>
                <w:rFonts w:ascii="Times New Roman" w:hAnsi="Times New Roman"/>
                <w:i/>
                <w:sz w:val="24"/>
                <w:szCs w:val="24"/>
              </w:rPr>
              <w:t>916,80</w:t>
            </w:r>
          </w:p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73550" w:rsidRPr="00173550" w:rsidRDefault="00CE7AFC" w:rsidP="00CE7AFC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173550" w:rsidRPr="00173550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</w:tr>
      <w:tr w:rsidR="00173550" w:rsidRPr="00173550" w:rsidTr="00905EFD">
        <w:trPr>
          <w:jc w:val="center"/>
        </w:trPr>
        <w:tc>
          <w:tcPr>
            <w:tcW w:w="2586" w:type="dxa"/>
            <w:shd w:val="clear" w:color="auto" w:fill="auto"/>
          </w:tcPr>
          <w:p w:rsidR="00173550" w:rsidRPr="00173550" w:rsidRDefault="00173550" w:rsidP="004F59DD">
            <w:pPr>
              <w:ind w:left="-180" w:right="-167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173550">
              <w:rPr>
                <w:rFonts w:ascii="Times New Roman" w:hAnsi="Times New Roman"/>
                <w:i/>
                <w:sz w:val="22"/>
                <w:szCs w:val="22"/>
              </w:rPr>
              <w:t xml:space="preserve">  % к предыдущему году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337E7B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66,92</w:t>
            </w:r>
          </w:p>
        </w:tc>
        <w:tc>
          <w:tcPr>
            <w:tcW w:w="170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337E7B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89,16</w:t>
            </w: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3550" w:rsidRPr="00173550" w:rsidRDefault="00337E7B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99,98</w:t>
            </w: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3550" w:rsidRPr="00173550" w:rsidTr="00905EFD">
        <w:trPr>
          <w:jc w:val="center"/>
        </w:trPr>
        <w:tc>
          <w:tcPr>
            <w:tcW w:w="2586" w:type="dxa"/>
            <w:shd w:val="clear" w:color="auto" w:fill="auto"/>
          </w:tcPr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4C3BDD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16059153,54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CE7AFC" w:rsidP="00CE7AFC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9809247,93</w:t>
            </w:r>
          </w:p>
        </w:tc>
        <w:tc>
          <w:tcPr>
            <w:tcW w:w="1703" w:type="dxa"/>
          </w:tcPr>
          <w:p w:rsidR="00173550" w:rsidRPr="00173550" w:rsidRDefault="00173550" w:rsidP="00CE7AFC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E7AFC">
              <w:rPr>
                <w:rFonts w:ascii="Times New Roman" w:hAnsi="Times New Roman"/>
                <w:i/>
                <w:sz w:val="24"/>
                <w:szCs w:val="24"/>
              </w:rPr>
              <w:t>6249905,61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CE7AFC" w:rsidP="004F59DD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8746066,80</w:t>
            </w:r>
          </w:p>
        </w:tc>
        <w:tc>
          <w:tcPr>
            <w:tcW w:w="1843" w:type="dxa"/>
          </w:tcPr>
          <w:p w:rsidR="00173550" w:rsidRPr="00173550" w:rsidRDefault="00173550" w:rsidP="00CE7AFC">
            <w:pPr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E7AFC">
              <w:rPr>
                <w:rFonts w:ascii="Times New Roman" w:hAnsi="Times New Roman"/>
                <w:i/>
                <w:sz w:val="24"/>
                <w:szCs w:val="24"/>
              </w:rPr>
              <w:t>1063181,13</w:t>
            </w:r>
          </w:p>
        </w:tc>
        <w:tc>
          <w:tcPr>
            <w:tcW w:w="1559" w:type="dxa"/>
            <w:shd w:val="clear" w:color="auto" w:fill="auto"/>
          </w:tcPr>
          <w:p w:rsidR="00173550" w:rsidRPr="00173550" w:rsidRDefault="00CE7AFC" w:rsidP="004F59DD">
            <w:pPr>
              <w:tabs>
                <w:tab w:val="left" w:pos="1155"/>
              </w:tabs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8745150,00</w:t>
            </w:r>
          </w:p>
        </w:tc>
        <w:tc>
          <w:tcPr>
            <w:tcW w:w="1843" w:type="dxa"/>
          </w:tcPr>
          <w:p w:rsidR="00173550" w:rsidRPr="00173550" w:rsidRDefault="00173550" w:rsidP="00CE7AFC">
            <w:pPr>
              <w:tabs>
                <w:tab w:val="left" w:pos="1155"/>
              </w:tabs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7355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CE7AFC">
              <w:rPr>
                <w:rFonts w:ascii="Times New Roman" w:hAnsi="Times New Roman"/>
                <w:i/>
                <w:sz w:val="24"/>
                <w:szCs w:val="24"/>
              </w:rPr>
              <w:t>916,80</w:t>
            </w:r>
          </w:p>
        </w:tc>
      </w:tr>
      <w:tr w:rsidR="00173550" w:rsidRPr="00173550" w:rsidTr="00905EFD">
        <w:trPr>
          <w:jc w:val="center"/>
        </w:trPr>
        <w:tc>
          <w:tcPr>
            <w:tcW w:w="2586" w:type="dxa"/>
            <w:shd w:val="clear" w:color="auto" w:fill="auto"/>
          </w:tcPr>
          <w:p w:rsidR="00173550" w:rsidRPr="00173550" w:rsidRDefault="00173550" w:rsidP="004F59DD">
            <w:pPr>
              <w:ind w:left="-180" w:right="-167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73550">
              <w:rPr>
                <w:rFonts w:ascii="Times New Roman" w:hAnsi="Times New Roman"/>
                <w:i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4F59DD">
            <w:pPr>
              <w:ind w:firstLine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337E7B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61,08</w:t>
            </w:r>
          </w:p>
        </w:tc>
        <w:tc>
          <w:tcPr>
            <w:tcW w:w="170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337E7B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89,16</w:t>
            </w: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3550" w:rsidRPr="00173550" w:rsidRDefault="00337E7B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99,98</w:t>
            </w:r>
          </w:p>
        </w:tc>
        <w:tc>
          <w:tcPr>
            <w:tcW w:w="1843" w:type="dxa"/>
          </w:tcPr>
          <w:p w:rsidR="00173550" w:rsidRPr="00173550" w:rsidRDefault="00173550" w:rsidP="004F59DD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3550" w:rsidRPr="00173550" w:rsidTr="00905EFD">
        <w:trPr>
          <w:jc w:val="center"/>
        </w:trPr>
        <w:tc>
          <w:tcPr>
            <w:tcW w:w="2586" w:type="dxa"/>
            <w:shd w:val="clear" w:color="auto" w:fill="auto"/>
          </w:tcPr>
          <w:p w:rsidR="00173550" w:rsidRPr="00173550" w:rsidRDefault="00905EFD" w:rsidP="004F59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73550" w:rsidRPr="0017355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173550" w:rsidRPr="00173550">
              <w:rPr>
                <w:rFonts w:ascii="Times New Roman" w:hAnsi="Times New Roman"/>
                <w:b/>
                <w:sz w:val="24"/>
                <w:szCs w:val="24"/>
              </w:rPr>
              <w:t>-), профицит (+)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4C3BDD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C3BDD">
              <w:rPr>
                <w:rFonts w:ascii="Times New Roman" w:hAnsi="Times New Roman"/>
                <w:b/>
                <w:sz w:val="24"/>
                <w:szCs w:val="24"/>
              </w:rPr>
              <w:t>1402041,28</w:t>
            </w: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3" w:type="dxa"/>
          </w:tcPr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73550" w:rsidRPr="00173550" w:rsidRDefault="00173550" w:rsidP="004F59DD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73550" w:rsidRPr="00173550" w:rsidRDefault="00173550" w:rsidP="004F59DD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3550" w:rsidRPr="00173550" w:rsidRDefault="00173550" w:rsidP="004F59DD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35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173550" w:rsidRPr="00173550" w:rsidRDefault="00173550" w:rsidP="004F59DD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  <w:sectPr w:rsidR="00C04C06" w:rsidSect="00C04C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Инвестиции</w:t>
      </w:r>
    </w:p>
    <w:p w:rsidR="00BA2803" w:rsidRPr="00CF54F1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Реализуемых или предполагаемых к реализации на территории поселения инвестиционных проектов в настоящее время нет.</w:t>
      </w:r>
    </w:p>
    <w:p w:rsidR="00BA2803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Малое и среднее предпринимательство</w:t>
      </w:r>
    </w:p>
    <w:p w:rsidR="00BA2803" w:rsidRPr="00CF54F1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271C8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На территории Китовского сельского поселения  Шуйского муниципального района находятся следующие предприятия:</w:t>
      </w:r>
    </w:p>
    <w:p w:rsidR="00CF54F1" w:rsidRPr="00271C86" w:rsidRDefault="008768D3" w:rsidP="00DF7F41">
      <w:pPr>
        <w:ind w:firstLine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ООО «Живая вода» (численность работающих – 6</w:t>
      </w:r>
      <w:r w:rsidR="00CF54F1" w:rsidRPr="00271C86">
        <w:rPr>
          <w:rFonts w:ascii="Times New Roman" w:hAnsi="Times New Roman"/>
          <w:sz w:val="26"/>
          <w:szCs w:val="26"/>
        </w:rPr>
        <w:t xml:space="preserve"> чел.) и ООО «</w:t>
      </w:r>
      <w:proofErr w:type="spellStart"/>
      <w:r w:rsidR="00CF54F1" w:rsidRPr="00271C86">
        <w:rPr>
          <w:rFonts w:ascii="Times New Roman" w:hAnsi="Times New Roman"/>
          <w:sz w:val="26"/>
          <w:szCs w:val="26"/>
        </w:rPr>
        <w:t>Жилищсервис</w:t>
      </w:r>
      <w:proofErr w:type="spellEnd"/>
      <w:r w:rsidR="00CF54F1" w:rsidRPr="00271C86">
        <w:rPr>
          <w:rFonts w:ascii="Times New Roman" w:hAnsi="Times New Roman"/>
          <w:sz w:val="26"/>
          <w:szCs w:val="26"/>
        </w:rPr>
        <w:t>», (численность работающих – 11 чел.)</w:t>
      </w:r>
      <w:r>
        <w:rPr>
          <w:rFonts w:ascii="Times New Roman" w:hAnsi="Times New Roman"/>
          <w:sz w:val="26"/>
          <w:szCs w:val="26"/>
        </w:rPr>
        <w:t>,</w:t>
      </w:r>
      <w:r w:rsidR="00CF54F1" w:rsidRPr="00271C86">
        <w:rPr>
          <w:rFonts w:ascii="Times New Roman" w:hAnsi="Times New Roman"/>
          <w:sz w:val="26"/>
          <w:szCs w:val="26"/>
        </w:rPr>
        <w:tab/>
        <w:t xml:space="preserve">ООО «Высшая </w:t>
      </w:r>
      <w:r>
        <w:rPr>
          <w:rFonts w:ascii="Times New Roman" w:hAnsi="Times New Roman"/>
          <w:sz w:val="26"/>
          <w:szCs w:val="26"/>
        </w:rPr>
        <w:t xml:space="preserve">лига» </w:t>
      </w:r>
      <w:r w:rsidR="00CF54F1" w:rsidRPr="00271C86">
        <w:rPr>
          <w:rFonts w:ascii="Times New Roman" w:hAnsi="Times New Roman"/>
          <w:sz w:val="26"/>
          <w:szCs w:val="26"/>
        </w:rPr>
        <w:t xml:space="preserve">(численность работающих – </w:t>
      </w:r>
      <w:r>
        <w:rPr>
          <w:rFonts w:ascii="Times New Roman" w:hAnsi="Times New Roman"/>
          <w:sz w:val="26"/>
          <w:szCs w:val="26"/>
        </w:rPr>
        <w:t xml:space="preserve">8 чел.), </w:t>
      </w:r>
      <w:r w:rsidRPr="00271C86">
        <w:rPr>
          <w:rFonts w:ascii="Times New Roman" w:hAnsi="Times New Roman"/>
          <w:sz w:val="26"/>
          <w:szCs w:val="26"/>
        </w:rPr>
        <w:t>ООО «</w:t>
      </w:r>
      <w:proofErr w:type="spellStart"/>
      <w:r>
        <w:rPr>
          <w:rFonts w:ascii="Times New Roman" w:hAnsi="Times New Roman"/>
          <w:sz w:val="26"/>
          <w:szCs w:val="26"/>
        </w:rPr>
        <w:t>Галион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271C86">
        <w:rPr>
          <w:rFonts w:ascii="Times New Roman" w:hAnsi="Times New Roman"/>
          <w:sz w:val="26"/>
          <w:szCs w:val="26"/>
        </w:rPr>
        <w:t xml:space="preserve">(численность работающих – </w:t>
      </w:r>
      <w:r>
        <w:rPr>
          <w:rFonts w:ascii="Times New Roman" w:hAnsi="Times New Roman"/>
          <w:sz w:val="26"/>
          <w:szCs w:val="26"/>
        </w:rPr>
        <w:t xml:space="preserve">3 чел.), </w:t>
      </w:r>
      <w:r w:rsidRPr="00271C86">
        <w:rPr>
          <w:rFonts w:ascii="Times New Roman" w:hAnsi="Times New Roman"/>
          <w:sz w:val="26"/>
          <w:szCs w:val="26"/>
        </w:rPr>
        <w:t>ООО «</w:t>
      </w:r>
      <w:r>
        <w:rPr>
          <w:rFonts w:ascii="Times New Roman" w:hAnsi="Times New Roman"/>
          <w:sz w:val="26"/>
          <w:szCs w:val="26"/>
        </w:rPr>
        <w:t xml:space="preserve">Альбион-2002» </w:t>
      </w:r>
      <w:r w:rsidRPr="00271C86">
        <w:rPr>
          <w:rFonts w:ascii="Times New Roman" w:hAnsi="Times New Roman"/>
          <w:sz w:val="26"/>
          <w:szCs w:val="26"/>
        </w:rPr>
        <w:t xml:space="preserve">(численность работающих – </w:t>
      </w:r>
      <w:r>
        <w:rPr>
          <w:rFonts w:ascii="Times New Roman" w:hAnsi="Times New Roman"/>
          <w:sz w:val="26"/>
          <w:szCs w:val="26"/>
        </w:rPr>
        <w:t xml:space="preserve">5 чел.), </w:t>
      </w:r>
      <w:r w:rsidRPr="00271C86">
        <w:rPr>
          <w:rFonts w:ascii="Times New Roman" w:hAnsi="Times New Roman"/>
          <w:sz w:val="26"/>
          <w:szCs w:val="26"/>
        </w:rPr>
        <w:t>ООО «</w:t>
      </w:r>
      <w:r>
        <w:rPr>
          <w:rFonts w:ascii="Times New Roman" w:hAnsi="Times New Roman"/>
          <w:sz w:val="26"/>
          <w:szCs w:val="26"/>
        </w:rPr>
        <w:t xml:space="preserve">Ивановский бройлер» </w:t>
      </w:r>
      <w:r w:rsidRPr="00271C86">
        <w:rPr>
          <w:rFonts w:ascii="Times New Roman" w:hAnsi="Times New Roman"/>
          <w:sz w:val="26"/>
          <w:szCs w:val="26"/>
        </w:rPr>
        <w:t xml:space="preserve">(численность работающих – </w:t>
      </w:r>
      <w:r>
        <w:rPr>
          <w:rFonts w:ascii="Times New Roman" w:hAnsi="Times New Roman"/>
          <w:sz w:val="26"/>
          <w:szCs w:val="26"/>
        </w:rPr>
        <w:t xml:space="preserve">1 чел.), </w:t>
      </w:r>
      <w:r w:rsidRPr="00271C86">
        <w:rPr>
          <w:rFonts w:ascii="Times New Roman" w:hAnsi="Times New Roman"/>
          <w:sz w:val="26"/>
          <w:szCs w:val="26"/>
        </w:rPr>
        <w:t>ООО «</w:t>
      </w:r>
      <w:r>
        <w:rPr>
          <w:rFonts w:ascii="Times New Roman" w:hAnsi="Times New Roman"/>
          <w:sz w:val="26"/>
          <w:szCs w:val="26"/>
        </w:rPr>
        <w:t xml:space="preserve">Витязь» </w:t>
      </w:r>
      <w:r w:rsidRPr="00271C86">
        <w:rPr>
          <w:rFonts w:ascii="Times New Roman" w:hAnsi="Times New Roman"/>
          <w:sz w:val="26"/>
          <w:szCs w:val="26"/>
        </w:rPr>
        <w:t xml:space="preserve">(численность работающих – </w:t>
      </w:r>
      <w:r>
        <w:rPr>
          <w:rFonts w:ascii="Times New Roman" w:hAnsi="Times New Roman"/>
          <w:sz w:val="26"/>
          <w:szCs w:val="26"/>
        </w:rPr>
        <w:t xml:space="preserve">2 чел.) </w:t>
      </w:r>
      <w:r w:rsidR="00CF54F1" w:rsidRPr="00271C86">
        <w:rPr>
          <w:rFonts w:ascii="Times New Roman" w:hAnsi="Times New Roman"/>
          <w:sz w:val="26"/>
          <w:szCs w:val="26"/>
        </w:rPr>
        <w:t xml:space="preserve"> Все предприятия работают в обычном режиме, без сокращения производства, без задержек и задолженностей по</w:t>
      </w:r>
      <w:proofErr w:type="gramEnd"/>
      <w:r w:rsidR="00CF54F1" w:rsidRPr="00271C86">
        <w:rPr>
          <w:rFonts w:ascii="Times New Roman" w:hAnsi="Times New Roman"/>
          <w:sz w:val="26"/>
          <w:szCs w:val="26"/>
        </w:rPr>
        <w:t xml:space="preserve"> заработной плате перед работниками.</w:t>
      </w:r>
    </w:p>
    <w:p w:rsidR="00AA4510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 По состоянию на 01.01.201</w:t>
      </w:r>
      <w:r w:rsidR="008768D3">
        <w:rPr>
          <w:rFonts w:ascii="Times New Roman" w:hAnsi="Times New Roman"/>
          <w:sz w:val="26"/>
          <w:szCs w:val="26"/>
        </w:rPr>
        <w:t>9</w:t>
      </w:r>
      <w:r w:rsidRPr="00271C86">
        <w:rPr>
          <w:rFonts w:ascii="Times New Roman" w:hAnsi="Times New Roman"/>
          <w:sz w:val="26"/>
          <w:szCs w:val="26"/>
        </w:rPr>
        <w:t xml:space="preserve"> года в поселении работают 8 </w:t>
      </w:r>
      <w:proofErr w:type="gramStart"/>
      <w:r w:rsidRPr="00271C86">
        <w:rPr>
          <w:rFonts w:ascii="Times New Roman" w:hAnsi="Times New Roman"/>
          <w:sz w:val="26"/>
          <w:szCs w:val="26"/>
        </w:rPr>
        <w:t>индивидуальных</w:t>
      </w:r>
      <w:proofErr w:type="gramEnd"/>
      <w:r w:rsidRPr="00271C86">
        <w:rPr>
          <w:rFonts w:ascii="Times New Roman" w:hAnsi="Times New Roman"/>
          <w:sz w:val="26"/>
          <w:szCs w:val="26"/>
        </w:rPr>
        <w:t xml:space="preserve"> предпринимателя, относящихся к категории малого бизнеса</w:t>
      </w:r>
    </w:p>
    <w:p w:rsidR="008768D3" w:rsidRDefault="008768D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Демография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Численность  населения  Китовского сельского поселения на 1  января 201</w:t>
      </w:r>
      <w:r w:rsidR="008768D3">
        <w:rPr>
          <w:rFonts w:ascii="Times New Roman" w:hAnsi="Times New Roman"/>
          <w:sz w:val="26"/>
          <w:szCs w:val="26"/>
        </w:rPr>
        <w:t>9 года составила 3313 человек</w:t>
      </w:r>
      <w:r w:rsidRPr="00CF54F1">
        <w:rPr>
          <w:rFonts w:ascii="Times New Roman" w:hAnsi="Times New Roman"/>
          <w:sz w:val="26"/>
          <w:szCs w:val="26"/>
        </w:rPr>
        <w:t>. По сравнению с 201</w:t>
      </w:r>
      <w:r w:rsidR="008768D3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годом убыль  составила </w:t>
      </w:r>
      <w:r w:rsidR="008768D3">
        <w:rPr>
          <w:rFonts w:ascii="Times New Roman" w:hAnsi="Times New Roman"/>
          <w:sz w:val="26"/>
          <w:szCs w:val="26"/>
        </w:rPr>
        <w:t>68</w:t>
      </w:r>
      <w:r w:rsidRPr="00CF54F1">
        <w:rPr>
          <w:rFonts w:ascii="Times New Roman" w:hAnsi="Times New Roman"/>
          <w:sz w:val="26"/>
          <w:szCs w:val="26"/>
        </w:rPr>
        <w:t xml:space="preserve"> человек</w:t>
      </w:r>
      <w:r w:rsidR="008768D3">
        <w:rPr>
          <w:rFonts w:ascii="Times New Roman" w:hAnsi="Times New Roman"/>
          <w:sz w:val="26"/>
          <w:szCs w:val="26"/>
        </w:rPr>
        <w:t>.</w:t>
      </w:r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EF7C53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Демографическая    ситуация    в    поселении    характеризуется   следующими показателями. Так,  в 201</w:t>
      </w:r>
      <w:r w:rsidR="008768D3">
        <w:rPr>
          <w:rFonts w:ascii="Times New Roman" w:hAnsi="Times New Roman"/>
          <w:sz w:val="26"/>
          <w:szCs w:val="26"/>
        </w:rPr>
        <w:t>8</w:t>
      </w:r>
      <w:r w:rsidR="00FD551B">
        <w:rPr>
          <w:rFonts w:ascii="Times New Roman" w:hAnsi="Times New Roman"/>
          <w:sz w:val="26"/>
          <w:szCs w:val="26"/>
        </w:rPr>
        <w:t xml:space="preserve"> году родилось  30 человек</w:t>
      </w:r>
      <w:r w:rsidRPr="00CF54F1">
        <w:rPr>
          <w:rFonts w:ascii="Times New Roman" w:hAnsi="Times New Roman"/>
          <w:sz w:val="26"/>
          <w:szCs w:val="26"/>
        </w:rPr>
        <w:t>, а умерло 4</w:t>
      </w:r>
      <w:r w:rsidR="00FD551B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человек</w:t>
      </w:r>
      <w:r w:rsidR="00EF7C53">
        <w:rPr>
          <w:rFonts w:ascii="Times New Roman" w:hAnsi="Times New Roman"/>
          <w:sz w:val="26"/>
          <w:szCs w:val="26"/>
        </w:rPr>
        <w:t>.</w:t>
      </w:r>
    </w:p>
    <w:p w:rsidR="00EF7C53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Демографическая ситуация за 201</w:t>
      </w:r>
      <w:r w:rsidR="00FD551B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 ухудшилась</w:t>
      </w:r>
      <w:r w:rsidR="00EF7C53">
        <w:rPr>
          <w:rFonts w:ascii="Times New Roman" w:hAnsi="Times New Roman"/>
          <w:sz w:val="26"/>
          <w:szCs w:val="26"/>
        </w:rPr>
        <w:t>.</w:t>
      </w:r>
    </w:p>
    <w:p w:rsidR="00AA4510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Труд и занятость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прогнозируемом периоде численность постоянного населения трудоспособного возраста составит </w:t>
      </w:r>
      <w:r w:rsidR="00FD551B">
        <w:rPr>
          <w:rFonts w:ascii="Times New Roman" w:hAnsi="Times New Roman"/>
          <w:sz w:val="26"/>
          <w:szCs w:val="26"/>
        </w:rPr>
        <w:t>2000</w:t>
      </w:r>
      <w:r w:rsidRPr="00CF54F1">
        <w:rPr>
          <w:rFonts w:ascii="Times New Roman" w:hAnsi="Times New Roman"/>
          <w:sz w:val="26"/>
          <w:szCs w:val="26"/>
        </w:rPr>
        <w:t xml:space="preserve"> чел.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Численность безработных, зарегистрированных в  службе занятости,  </w:t>
      </w:r>
      <w:r w:rsidR="00FD551B">
        <w:rPr>
          <w:rFonts w:ascii="Times New Roman" w:hAnsi="Times New Roman"/>
          <w:sz w:val="26"/>
          <w:szCs w:val="26"/>
        </w:rPr>
        <w:t xml:space="preserve">в 2018 году составило 7 </w:t>
      </w:r>
      <w:r w:rsidRPr="00CF54F1">
        <w:rPr>
          <w:rFonts w:ascii="Times New Roman" w:hAnsi="Times New Roman"/>
          <w:sz w:val="26"/>
          <w:szCs w:val="26"/>
        </w:rPr>
        <w:t>ч</w:t>
      </w:r>
      <w:r w:rsidR="00EF7C53">
        <w:rPr>
          <w:rFonts w:ascii="Times New Roman" w:hAnsi="Times New Roman"/>
          <w:sz w:val="26"/>
          <w:szCs w:val="26"/>
        </w:rPr>
        <w:t>ел.</w:t>
      </w:r>
      <w:r w:rsidR="00FD551B">
        <w:rPr>
          <w:rFonts w:ascii="Times New Roman" w:hAnsi="Times New Roman"/>
          <w:sz w:val="26"/>
          <w:szCs w:val="26"/>
        </w:rPr>
        <w:t xml:space="preserve"> </w:t>
      </w:r>
      <w:r w:rsidR="00EF7C53">
        <w:rPr>
          <w:rFonts w:ascii="Times New Roman" w:hAnsi="Times New Roman"/>
          <w:sz w:val="26"/>
          <w:szCs w:val="26"/>
        </w:rPr>
        <w:t xml:space="preserve"> По прогнозу </w:t>
      </w:r>
      <w:r w:rsidRPr="00CF54F1">
        <w:rPr>
          <w:rFonts w:ascii="Times New Roman" w:hAnsi="Times New Roman"/>
          <w:sz w:val="26"/>
          <w:szCs w:val="26"/>
        </w:rPr>
        <w:t>ожидается сохранение численности зарегистриров</w:t>
      </w:r>
      <w:r w:rsidR="00FD551B">
        <w:rPr>
          <w:rFonts w:ascii="Times New Roman" w:hAnsi="Times New Roman"/>
          <w:sz w:val="26"/>
          <w:szCs w:val="26"/>
        </w:rPr>
        <w:t>анных безработных, которая в 2020</w:t>
      </w:r>
      <w:r w:rsidRPr="00CF54F1">
        <w:rPr>
          <w:rFonts w:ascii="Times New Roman" w:hAnsi="Times New Roman"/>
          <w:sz w:val="26"/>
          <w:szCs w:val="26"/>
        </w:rPr>
        <w:t>- 20</w:t>
      </w:r>
      <w:r w:rsidR="00FD551B">
        <w:rPr>
          <w:rFonts w:ascii="Times New Roman" w:hAnsi="Times New Roman"/>
          <w:sz w:val="26"/>
          <w:szCs w:val="26"/>
        </w:rPr>
        <w:t>22</w:t>
      </w:r>
      <w:r w:rsidRPr="00CF54F1">
        <w:rPr>
          <w:rFonts w:ascii="Times New Roman" w:hAnsi="Times New Roman"/>
          <w:sz w:val="26"/>
          <w:szCs w:val="26"/>
        </w:rPr>
        <w:t xml:space="preserve"> годах составит </w:t>
      </w:r>
      <w:r w:rsidR="00FD551B">
        <w:rPr>
          <w:rFonts w:ascii="Times New Roman" w:hAnsi="Times New Roman"/>
          <w:sz w:val="26"/>
          <w:szCs w:val="26"/>
        </w:rPr>
        <w:t>7 чел</w:t>
      </w:r>
      <w:proofErr w:type="gramStart"/>
      <w:r w:rsidR="00046BDC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.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Численность работников занятых на предприятиях и в учреждениях Китовского сельского поселения составит в прогнозируемом</w:t>
      </w:r>
      <w:r w:rsidR="00046BDC">
        <w:rPr>
          <w:rFonts w:ascii="Times New Roman" w:hAnsi="Times New Roman"/>
          <w:sz w:val="26"/>
          <w:szCs w:val="26"/>
        </w:rPr>
        <w:t xml:space="preserve"> периоде 25</w:t>
      </w:r>
      <w:r w:rsidRPr="00CF54F1">
        <w:rPr>
          <w:rFonts w:ascii="Times New Roman" w:hAnsi="Times New Roman"/>
          <w:sz w:val="26"/>
          <w:szCs w:val="26"/>
        </w:rPr>
        <w:t xml:space="preserve">0 человек.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Процент населения занятого в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сельском поселении составляет 1</w:t>
      </w:r>
      <w:r w:rsidR="00046BDC">
        <w:rPr>
          <w:rFonts w:ascii="Times New Roman" w:hAnsi="Times New Roman"/>
          <w:sz w:val="26"/>
          <w:szCs w:val="26"/>
        </w:rPr>
        <w:t>2,5</w:t>
      </w:r>
      <w:r w:rsidRPr="00CF54F1">
        <w:rPr>
          <w:rFonts w:ascii="Times New Roman" w:hAnsi="Times New Roman"/>
          <w:sz w:val="26"/>
          <w:szCs w:val="26"/>
        </w:rPr>
        <w:t xml:space="preserve"> от численности постоянного населения трудоспособного возраста. Это объясняется близкой доступностью к областному центру и г. Шуя,  где имеются рабочие места с более высокой заработной платой.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По учреждениям </w:t>
      </w:r>
      <w:r w:rsidR="00046BDC">
        <w:rPr>
          <w:rFonts w:ascii="Times New Roman" w:hAnsi="Times New Roman"/>
          <w:sz w:val="26"/>
          <w:szCs w:val="26"/>
        </w:rPr>
        <w:t>культуры фонд оплаты труда в 2020</w:t>
      </w:r>
      <w:r w:rsidRPr="00CF54F1">
        <w:rPr>
          <w:rFonts w:ascii="Times New Roman" w:hAnsi="Times New Roman"/>
          <w:sz w:val="26"/>
          <w:szCs w:val="26"/>
        </w:rPr>
        <w:t xml:space="preserve"> году </w:t>
      </w:r>
      <w:r w:rsidR="00046BDC">
        <w:rPr>
          <w:rFonts w:ascii="Times New Roman" w:hAnsi="Times New Roman"/>
          <w:sz w:val="26"/>
          <w:szCs w:val="26"/>
        </w:rPr>
        <w:t>повысится на 1.044 % от уровня 2019 года</w:t>
      </w:r>
    </w:p>
    <w:p w:rsidR="00AA4510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Развитие социальной сферы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271C8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lastRenderedPageBreak/>
        <w:t>Сеть учреждений социальной сферы представлена следующими объектами:</w:t>
      </w:r>
    </w:p>
    <w:p w:rsidR="00CF54F1" w:rsidRPr="00271C8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Образование</w:t>
      </w:r>
    </w:p>
    <w:p w:rsidR="00CF54F1" w:rsidRPr="00271C86" w:rsidRDefault="00AC48EB" w:rsidP="00AC48EB">
      <w:pPr>
        <w:ind w:firstLine="708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271C86">
        <w:rPr>
          <w:rFonts w:ascii="Times New Roman" w:hAnsi="Times New Roman"/>
          <w:sz w:val="26"/>
          <w:szCs w:val="26"/>
        </w:rPr>
        <w:t>Китовском</w:t>
      </w:r>
      <w:proofErr w:type="spellEnd"/>
      <w:r w:rsidRPr="00271C86">
        <w:rPr>
          <w:rFonts w:ascii="Times New Roman" w:hAnsi="Times New Roman"/>
          <w:sz w:val="26"/>
          <w:szCs w:val="26"/>
        </w:rPr>
        <w:t xml:space="preserve"> сельском поселении и</w:t>
      </w:r>
      <w:r w:rsidR="00046BDC">
        <w:rPr>
          <w:rFonts w:ascii="Times New Roman" w:hAnsi="Times New Roman"/>
          <w:sz w:val="26"/>
          <w:szCs w:val="26"/>
        </w:rPr>
        <w:t>меются следующие образовательные</w:t>
      </w:r>
      <w:r w:rsidRPr="00271C86">
        <w:rPr>
          <w:rFonts w:ascii="Times New Roman" w:hAnsi="Times New Roman"/>
          <w:sz w:val="26"/>
          <w:szCs w:val="26"/>
        </w:rPr>
        <w:t xml:space="preserve"> учреждения:</w:t>
      </w:r>
    </w:p>
    <w:p w:rsidR="00350669" w:rsidRPr="00350669" w:rsidRDefault="00AC48EB" w:rsidP="00350669">
      <w:pPr>
        <w:pStyle w:val="af0"/>
        <w:numPr>
          <w:ilvl w:val="0"/>
          <w:numId w:val="7"/>
        </w:numPr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350669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350669">
        <w:rPr>
          <w:rFonts w:ascii="Times New Roman" w:hAnsi="Times New Roman"/>
          <w:sz w:val="26"/>
          <w:szCs w:val="26"/>
        </w:rPr>
        <w:t xml:space="preserve"> муниципальное автономное </w:t>
      </w:r>
      <w:proofErr w:type="gramStart"/>
      <w:r w:rsidRPr="00350669">
        <w:rPr>
          <w:rFonts w:ascii="Times New Roman" w:hAnsi="Times New Roman"/>
          <w:sz w:val="26"/>
          <w:szCs w:val="26"/>
        </w:rPr>
        <w:t>дошкольного</w:t>
      </w:r>
      <w:proofErr w:type="gramEnd"/>
      <w:r w:rsidRPr="00350669">
        <w:rPr>
          <w:rFonts w:ascii="Times New Roman" w:hAnsi="Times New Roman"/>
          <w:sz w:val="26"/>
          <w:szCs w:val="26"/>
        </w:rPr>
        <w:t xml:space="preserve"> образовательное учреж</w:t>
      </w:r>
      <w:r w:rsidR="00D44023">
        <w:rPr>
          <w:rFonts w:ascii="Times New Roman" w:hAnsi="Times New Roman"/>
          <w:sz w:val="26"/>
          <w:szCs w:val="26"/>
        </w:rPr>
        <w:t>д</w:t>
      </w:r>
      <w:r w:rsidRPr="00350669">
        <w:rPr>
          <w:rFonts w:ascii="Times New Roman" w:hAnsi="Times New Roman"/>
          <w:sz w:val="26"/>
          <w:szCs w:val="26"/>
        </w:rPr>
        <w:t>ение</w:t>
      </w:r>
      <w:r w:rsidR="00271C86" w:rsidRPr="00350669">
        <w:rPr>
          <w:rFonts w:ascii="Times New Roman" w:hAnsi="Times New Roman"/>
          <w:sz w:val="26"/>
          <w:szCs w:val="26"/>
        </w:rPr>
        <w:t xml:space="preserve">. Численность </w:t>
      </w:r>
      <w:proofErr w:type="gramStart"/>
      <w:r w:rsidR="00271C86" w:rsidRPr="00350669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271C86" w:rsidRPr="00350669">
        <w:rPr>
          <w:rFonts w:ascii="Times New Roman" w:hAnsi="Times New Roman"/>
          <w:sz w:val="26"/>
          <w:szCs w:val="26"/>
        </w:rPr>
        <w:t xml:space="preserve"> по реализуемым образовательным программам: 182</w:t>
      </w:r>
      <w:r w:rsidRPr="00350669">
        <w:rPr>
          <w:rFonts w:ascii="Times New Roman" w:hAnsi="Times New Roman"/>
          <w:sz w:val="26"/>
          <w:szCs w:val="26"/>
        </w:rPr>
        <w:t xml:space="preserve"> </w:t>
      </w:r>
      <w:r w:rsidR="00271C86" w:rsidRPr="00350669">
        <w:rPr>
          <w:rFonts w:ascii="Times New Roman" w:hAnsi="Times New Roman"/>
          <w:sz w:val="26"/>
          <w:szCs w:val="26"/>
        </w:rPr>
        <w:t>человека.</w:t>
      </w:r>
      <w:r w:rsidR="00350669" w:rsidRPr="00350669">
        <w:rPr>
          <w:rFonts w:ascii="Times New Roman" w:hAnsi="Times New Roman"/>
          <w:sz w:val="26"/>
          <w:szCs w:val="26"/>
        </w:rPr>
        <w:t xml:space="preserve"> </w:t>
      </w:r>
    </w:p>
    <w:p w:rsidR="00350669" w:rsidRPr="00350669" w:rsidRDefault="00350669" w:rsidP="00350669">
      <w:pPr>
        <w:rPr>
          <w:rFonts w:ascii="Times New Roman" w:hAnsi="Times New Roman"/>
          <w:sz w:val="24"/>
          <w:szCs w:val="24"/>
        </w:rPr>
      </w:pPr>
      <w:r w:rsidRPr="00350669">
        <w:rPr>
          <w:rFonts w:ascii="Times New Roman" w:hAnsi="Times New Roman"/>
          <w:sz w:val="24"/>
          <w:szCs w:val="24"/>
        </w:rPr>
        <w:t>Основная образовательная Программа Китовского МАДОУ рассчитана на следующие категории воспитанников: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350669" w:rsidRDefault="0035066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Возможная форма получения образования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Китовском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МАДОУ</w:t>
            </w:r>
          </w:p>
        </w:tc>
      </w:tr>
      <w:tr w:rsid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раннего возраста  1,5-3 года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Группы общеразвивающей направленности </w:t>
            </w:r>
          </w:p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1,5-2,5 лет - 1 группа раннего возраста</w:t>
            </w:r>
          </w:p>
          <w:p w:rsidR="00350669" w:rsidRDefault="0035066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лет – 2 группа раннего возраста (2 группы)</w:t>
            </w:r>
          </w:p>
        </w:tc>
      </w:tr>
      <w:tr w:rsid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Дошкольники 3-6 лет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общеразвивающей направленности</w:t>
            </w:r>
          </w:p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 – младшая группа (2 группы)</w:t>
            </w:r>
          </w:p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 – средняя группа (2 группы)</w:t>
            </w:r>
          </w:p>
          <w:p w:rsidR="00350669" w:rsidRDefault="003506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 – старшая группа (2 группы)</w:t>
            </w:r>
          </w:p>
          <w:p w:rsidR="00350669" w:rsidRPr="00350669" w:rsidRDefault="00350669" w:rsidP="00350669">
            <w:pPr>
              <w:pStyle w:val="af0"/>
              <w:numPr>
                <w:ilvl w:val="1"/>
                <w:numId w:val="8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669">
              <w:rPr>
                <w:rFonts w:ascii="Times New Roman" w:hAnsi="Times New Roman"/>
                <w:sz w:val="24"/>
                <w:szCs w:val="24"/>
              </w:rPr>
              <w:t>лет – подготовительная группа (2 группы)</w:t>
            </w:r>
          </w:p>
        </w:tc>
      </w:tr>
    </w:tbl>
    <w:p w:rsidR="00350669" w:rsidRDefault="00350669" w:rsidP="00350669">
      <w:pPr>
        <w:pStyle w:val="af0"/>
        <w:ind w:left="0" w:firstLine="0"/>
        <w:rPr>
          <w:rFonts w:ascii="Times New Roman" w:hAnsi="Times New Roman"/>
          <w:sz w:val="26"/>
          <w:szCs w:val="26"/>
        </w:rPr>
      </w:pPr>
    </w:p>
    <w:p w:rsidR="00350669" w:rsidRDefault="00AC48EB" w:rsidP="00350669">
      <w:pPr>
        <w:pStyle w:val="af0"/>
        <w:numPr>
          <w:ilvl w:val="0"/>
          <w:numId w:val="7"/>
        </w:numPr>
        <w:ind w:left="0" w:firstLine="0"/>
        <w:rPr>
          <w:rFonts w:ascii="Times New Roman" w:hAnsi="Times New Roman"/>
          <w:sz w:val="26"/>
          <w:szCs w:val="26"/>
        </w:rPr>
      </w:pPr>
      <w:r w:rsidRPr="00350669">
        <w:rPr>
          <w:rFonts w:ascii="Times New Roman" w:hAnsi="Times New Roman"/>
          <w:sz w:val="26"/>
          <w:szCs w:val="26"/>
        </w:rPr>
        <w:t>Муниципальное общеобразовательное учреждение «</w:t>
      </w:r>
      <w:proofErr w:type="spellStart"/>
      <w:r w:rsidRPr="00350669">
        <w:rPr>
          <w:rFonts w:ascii="Times New Roman" w:hAnsi="Times New Roman"/>
          <w:sz w:val="26"/>
          <w:szCs w:val="26"/>
        </w:rPr>
        <w:t>Китовская</w:t>
      </w:r>
      <w:proofErr w:type="spellEnd"/>
      <w:r w:rsidRPr="00350669">
        <w:rPr>
          <w:rFonts w:ascii="Times New Roman" w:hAnsi="Times New Roman"/>
          <w:sz w:val="26"/>
          <w:szCs w:val="26"/>
        </w:rPr>
        <w:t xml:space="preserve"> средняя школа». МОУ </w:t>
      </w:r>
      <w:proofErr w:type="spellStart"/>
      <w:r w:rsidRPr="00350669">
        <w:rPr>
          <w:rFonts w:ascii="Times New Roman" w:hAnsi="Times New Roman"/>
          <w:sz w:val="26"/>
          <w:szCs w:val="26"/>
        </w:rPr>
        <w:t>Китовская</w:t>
      </w:r>
      <w:proofErr w:type="spellEnd"/>
      <w:r w:rsidRPr="00350669">
        <w:rPr>
          <w:rFonts w:ascii="Times New Roman" w:hAnsi="Times New Roman"/>
          <w:sz w:val="26"/>
          <w:szCs w:val="26"/>
        </w:rPr>
        <w:t xml:space="preserve"> СШ</w:t>
      </w:r>
      <w:r w:rsidR="00AA4510" w:rsidRPr="00350669">
        <w:rPr>
          <w:rFonts w:ascii="Times New Roman" w:hAnsi="Times New Roman"/>
          <w:sz w:val="26"/>
          <w:szCs w:val="26"/>
        </w:rPr>
        <w:t xml:space="preserve"> </w:t>
      </w:r>
      <w:r w:rsidR="00CF54F1" w:rsidRPr="00350669">
        <w:rPr>
          <w:rFonts w:ascii="Times New Roman" w:hAnsi="Times New Roman"/>
          <w:sz w:val="26"/>
          <w:szCs w:val="26"/>
        </w:rPr>
        <w:t xml:space="preserve">оказывает образовательные  услуги  населению, проживающему в селе </w:t>
      </w:r>
      <w:proofErr w:type="spellStart"/>
      <w:r w:rsidR="00CF54F1" w:rsidRPr="00350669">
        <w:rPr>
          <w:rFonts w:ascii="Times New Roman" w:hAnsi="Times New Roman"/>
          <w:sz w:val="26"/>
          <w:szCs w:val="26"/>
        </w:rPr>
        <w:t>Китово</w:t>
      </w:r>
      <w:proofErr w:type="spellEnd"/>
      <w:r w:rsidR="00CF54F1" w:rsidRPr="00350669">
        <w:rPr>
          <w:rFonts w:ascii="Times New Roman" w:hAnsi="Times New Roman"/>
          <w:sz w:val="26"/>
          <w:szCs w:val="26"/>
        </w:rPr>
        <w:t xml:space="preserve">, и  при наличии мест, учащимся из других населенных пунктов. </w:t>
      </w:r>
      <w:r w:rsidR="00350669" w:rsidRPr="00350669">
        <w:rPr>
          <w:rFonts w:ascii="Times New Roman" w:hAnsi="Times New Roman"/>
          <w:sz w:val="26"/>
          <w:szCs w:val="26"/>
        </w:rPr>
        <w:t>Численность обучающихся по реализуемым образовательным программам</w:t>
      </w:r>
      <w:r w:rsidR="00117BA2">
        <w:rPr>
          <w:rFonts w:ascii="Times New Roman" w:hAnsi="Times New Roman"/>
          <w:sz w:val="26"/>
          <w:szCs w:val="26"/>
        </w:rPr>
        <w:t xml:space="preserve"> на 01.09.2019</w:t>
      </w:r>
      <w:r w:rsidR="00350669">
        <w:rPr>
          <w:rFonts w:ascii="Times New Roman" w:hAnsi="Times New Roman"/>
          <w:sz w:val="26"/>
          <w:szCs w:val="26"/>
        </w:rPr>
        <w:t xml:space="preserve"> – </w:t>
      </w:r>
      <w:r w:rsidR="00607E27">
        <w:rPr>
          <w:rFonts w:ascii="Times New Roman" w:hAnsi="Times New Roman"/>
          <w:sz w:val="26"/>
          <w:szCs w:val="26"/>
        </w:rPr>
        <w:t>391</w:t>
      </w:r>
      <w:r w:rsidR="00350669">
        <w:rPr>
          <w:rFonts w:ascii="Times New Roman" w:hAnsi="Times New Roman"/>
          <w:sz w:val="26"/>
          <w:szCs w:val="26"/>
        </w:rPr>
        <w:t xml:space="preserve"> человек.</w:t>
      </w:r>
    </w:p>
    <w:p w:rsidR="00350669" w:rsidRPr="00350669" w:rsidRDefault="00350669" w:rsidP="00350669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984"/>
      </w:tblGrid>
      <w:tr w:rsidR="00607E27" w:rsidRP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Численность учащихся</w:t>
            </w:r>
          </w:p>
        </w:tc>
      </w:tr>
      <w:tr w:rsidR="00607E27" w:rsidRPr="00350669" w:rsidTr="00350669">
        <w:trPr>
          <w:trHeight w:val="31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Образовательная программа  начального общего образования, реализующая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1а, 1б</w:t>
            </w:r>
            <w:r>
              <w:rPr>
                <w:rFonts w:ascii="Times New Roman" w:hAnsi="Times New Roman"/>
              </w:rPr>
              <w:t>, 1в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9B1110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607E27" w:rsidRPr="00350669" w:rsidTr="0035066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2а, 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47 </w:t>
            </w:r>
          </w:p>
        </w:tc>
      </w:tr>
      <w:tr w:rsidR="00607E27" w:rsidRPr="00350669" w:rsidTr="0035066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3а, 3б</w:t>
            </w:r>
            <w:r>
              <w:rPr>
                <w:rFonts w:ascii="Times New Roman" w:hAnsi="Times New Roman"/>
              </w:rPr>
              <w:t>, 3в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607E27" w:rsidRPr="00350669" w:rsidTr="00350669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4а, 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607E27" w:rsidRPr="00350669" w:rsidTr="00350669">
        <w:trPr>
          <w:trHeight w:val="27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Образовательная программа  основного общего образования, реализующая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5а, 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607E27" w:rsidRPr="00350669" w:rsidTr="0035066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а, 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07E27" w:rsidRPr="00350669" w:rsidTr="0035066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07E27" w:rsidRPr="00350669" w:rsidTr="00350669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07E27" w:rsidRPr="00350669" w:rsidTr="00350669">
        <w:trPr>
          <w:trHeight w:val="5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Образовательная программа  основного общего образования, реализующая ФК 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9а, 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38 </w:t>
            </w:r>
          </w:p>
        </w:tc>
      </w:tr>
      <w:tr w:rsidR="00607E27" w:rsidRPr="00350669" w:rsidTr="00350669">
        <w:trPr>
          <w:trHeight w:val="2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Образовательная программа  среднего  общего образования, реализующая ФК 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07E27" w:rsidRPr="00350669" w:rsidTr="00350669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0669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07E27" w:rsidRPr="00350669" w:rsidTr="003506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27" w:rsidRPr="00350669" w:rsidRDefault="00607E27" w:rsidP="00350669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5066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27" w:rsidRPr="00350669" w:rsidRDefault="00607E27" w:rsidP="00350669">
            <w:pPr>
              <w:ind w:firstLine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391</w:t>
            </w:r>
          </w:p>
        </w:tc>
      </w:tr>
    </w:tbl>
    <w:p w:rsidR="00350669" w:rsidRDefault="00350669" w:rsidP="00350669">
      <w:pPr>
        <w:pStyle w:val="af0"/>
        <w:ind w:left="0" w:firstLine="0"/>
        <w:rPr>
          <w:rFonts w:ascii="Times New Roman" w:hAnsi="Times New Roman"/>
          <w:sz w:val="26"/>
          <w:szCs w:val="26"/>
        </w:rPr>
      </w:pPr>
    </w:p>
    <w:p w:rsidR="006E4B0A" w:rsidRDefault="00271C86" w:rsidP="00350669">
      <w:pPr>
        <w:pStyle w:val="af0"/>
        <w:numPr>
          <w:ilvl w:val="0"/>
          <w:numId w:val="7"/>
        </w:numPr>
        <w:ind w:left="0" w:firstLine="0"/>
        <w:rPr>
          <w:rFonts w:ascii="Times New Roman" w:hAnsi="Times New Roman"/>
          <w:sz w:val="26"/>
          <w:szCs w:val="26"/>
        </w:rPr>
      </w:pPr>
      <w:r w:rsidRPr="00350669">
        <w:rPr>
          <w:rFonts w:ascii="Times New Roman" w:hAnsi="Times New Roman"/>
          <w:sz w:val="26"/>
          <w:szCs w:val="26"/>
        </w:rPr>
        <w:t xml:space="preserve">Муниципальное автономное учреждение </w:t>
      </w:r>
      <w:r w:rsidR="00EA66A4" w:rsidRPr="00350669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  <w:r w:rsidRPr="00350669">
        <w:rPr>
          <w:rFonts w:ascii="Times New Roman" w:hAnsi="Times New Roman"/>
          <w:sz w:val="26"/>
          <w:szCs w:val="26"/>
        </w:rPr>
        <w:t>«Центр</w:t>
      </w:r>
      <w:r w:rsidR="00CF54F1" w:rsidRPr="00350669">
        <w:rPr>
          <w:rFonts w:ascii="Times New Roman" w:hAnsi="Times New Roman"/>
          <w:sz w:val="26"/>
          <w:szCs w:val="26"/>
        </w:rPr>
        <w:t xml:space="preserve"> творчества</w:t>
      </w:r>
      <w:r w:rsidRPr="00350669">
        <w:rPr>
          <w:rFonts w:ascii="Times New Roman" w:hAnsi="Times New Roman"/>
          <w:sz w:val="26"/>
          <w:szCs w:val="26"/>
        </w:rPr>
        <w:t>»</w:t>
      </w:r>
      <w:r w:rsidR="006E4B0A">
        <w:rPr>
          <w:rFonts w:ascii="Times New Roman" w:hAnsi="Times New Roman"/>
          <w:sz w:val="26"/>
          <w:szCs w:val="26"/>
        </w:rPr>
        <w:t>.</w:t>
      </w:r>
      <w:r w:rsidR="00CF54F1" w:rsidRPr="00350669">
        <w:rPr>
          <w:rFonts w:ascii="Times New Roman" w:hAnsi="Times New Roman"/>
          <w:sz w:val="26"/>
          <w:szCs w:val="26"/>
        </w:rPr>
        <w:t xml:space="preserve"> </w:t>
      </w:r>
    </w:p>
    <w:p w:rsid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t>Учреждение осуществляет следующие основные виды деятельности:</w:t>
      </w:r>
    </w:p>
    <w:p w:rsid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t xml:space="preserve"> </w:t>
      </w:r>
      <w:r w:rsidRPr="006E4B0A">
        <w:rPr>
          <w:rFonts w:ascii="Times New Roman" w:hAnsi="Times New Roman"/>
          <w:sz w:val="26"/>
          <w:szCs w:val="26"/>
        </w:rPr>
        <w:sym w:font="Symbol" w:char="F02D"/>
      </w:r>
      <w:r w:rsidRPr="006E4B0A">
        <w:rPr>
          <w:rFonts w:ascii="Times New Roman" w:hAnsi="Times New Roman"/>
          <w:sz w:val="26"/>
          <w:szCs w:val="26"/>
        </w:rPr>
        <w:t xml:space="preserve"> разработка, утверждение и реализация дополнительной образовательной программы с учетом запросов детей и взрослых, образовательных учреждений, особенностей социально-экономического развития района; </w:t>
      </w:r>
    </w:p>
    <w:p w:rsidR="006E4B0A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6E4B0A">
        <w:rPr>
          <w:rFonts w:ascii="Times New Roman" w:hAnsi="Times New Roman"/>
          <w:sz w:val="26"/>
          <w:szCs w:val="26"/>
        </w:rPr>
        <w:sym w:font="Symbol" w:char="F02D"/>
      </w:r>
      <w:r w:rsidRPr="006E4B0A">
        <w:rPr>
          <w:rFonts w:ascii="Times New Roman" w:hAnsi="Times New Roman"/>
          <w:sz w:val="26"/>
          <w:szCs w:val="26"/>
        </w:rPr>
        <w:t xml:space="preserve"> обучение по дополнительным общеразвивающим программам следующих </w:t>
      </w:r>
      <w:r w:rsidRPr="006E4B0A">
        <w:rPr>
          <w:rFonts w:ascii="Times New Roman" w:hAnsi="Times New Roman"/>
          <w:sz w:val="26"/>
          <w:szCs w:val="26"/>
        </w:rPr>
        <w:lastRenderedPageBreak/>
        <w:t>направленностей: технической; естественнонаучной; физкультурно-спортивной; художественной; туристско-краеведческой; социально-педагогической.</w:t>
      </w:r>
    </w:p>
    <w:tbl>
      <w:tblPr>
        <w:tblStyle w:val="a9"/>
        <w:tblW w:w="5719" w:type="dxa"/>
        <w:tblLayout w:type="fixed"/>
        <w:tblLook w:val="04A0" w:firstRow="1" w:lastRow="0" w:firstColumn="1" w:lastColumn="0" w:noHBand="0" w:noVBand="1"/>
      </w:tblPr>
      <w:tblGrid>
        <w:gridCol w:w="1315"/>
        <w:gridCol w:w="4404"/>
      </w:tblGrid>
      <w:tr w:rsidR="000121E1" w:rsidRPr="000121E1" w:rsidTr="000121E1">
        <w:trPr>
          <w:trHeight w:val="2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</w:tc>
      </w:tr>
      <w:tr w:rsidR="000121E1" w:rsidRPr="000121E1" w:rsidTr="000121E1">
        <w:trPr>
          <w:trHeight w:val="37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Объединение «М-студия»</w:t>
            </w:r>
          </w:p>
        </w:tc>
      </w:tr>
      <w:tr w:rsidR="000121E1" w:rsidRPr="000121E1" w:rsidTr="000121E1">
        <w:trPr>
          <w:trHeight w:val="4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 xml:space="preserve">«Палитра» </w:t>
            </w:r>
          </w:p>
        </w:tc>
      </w:tr>
      <w:tr w:rsidR="000121E1" w:rsidRPr="000121E1" w:rsidTr="000121E1">
        <w:trPr>
          <w:trHeight w:val="25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</w:p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«Азбука творчества»</w:t>
            </w:r>
          </w:p>
        </w:tc>
      </w:tr>
      <w:tr w:rsidR="000121E1" w:rsidRPr="000121E1" w:rsidTr="000121E1">
        <w:trPr>
          <w:trHeight w:val="34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0121E1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012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21E1" w:rsidRPr="000121E1" w:rsidTr="000121E1">
        <w:trPr>
          <w:trHeight w:val="12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Объединение «</w:t>
            </w:r>
            <w:proofErr w:type="spellStart"/>
            <w:r w:rsidRPr="000121E1">
              <w:rPr>
                <w:rFonts w:ascii="Times New Roman" w:hAnsi="Times New Roman"/>
                <w:sz w:val="24"/>
                <w:szCs w:val="24"/>
              </w:rPr>
              <w:t>Технознайка</w:t>
            </w:r>
            <w:proofErr w:type="spellEnd"/>
            <w:r w:rsidRPr="00012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21E1" w:rsidRPr="000121E1" w:rsidTr="000121E1">
        <w:trPr>
          <w:trHeight w:val="35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 xml:space="preserve">Медиа – студия  «Молодежный курьер» </w:t>
            </w:r>
          </w:p>
        </w:tc>
      </w:tr>
      <w:tr w:rsidR="000121E1" w:rsidRPr="000121E1" w:rsidTr="000121E1">
        <w:trPr>
          <w:trHeight w:val="37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Объединение «Районный совет старшеклассников»</w:t>
            </w:r>
          </w:p>
        </w:tc>
      </w:tr>
      <w:tr w:rsidR="000121E1" w:rsidRPr="000121E1" w:rsidTr="000121E1">
        <w:trPr>
          <w:trHeight w:val="40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 xml:space="preserve">Театральное объединение </w:t>
            </w:r>
          </w:p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«Арт-студия»</w:t>
            </w:r>
          </w:p>
        </w:tc>
      </w:tr>
      <w:tr w:rsidR="000121E1" w:rsidRPr="000121E1" w:rsidTr="000121E1">
        <w:trPr>
          <w:trHeight w:val="5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Объединение «Вираж»</w:t>
            </w:r>
          </w:p>
        </w:tc>
      </w:tr>
      <w:tr w:rsidR="000121E1" w:rsidRPr="000121E1" w:rsidTr="000121E1">
        <w:trPr>
          <w:trHeight w:val="7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Авиамодельный клуб «Взлёт»</w:t>
            </w:r>
          </w:p>
        </w:tc>
      </w:tr>
      <w:tr w:rsidR="000121E1" w:rsidRPr="000121E1" w:rsidTr="000121E1">
        <w:trPr>
          <w:trHeight w:val="91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Объединение «Баскетбол»</w:t>
            </w:r>
          </w:p>
        </w:tc>
      </w:tr>
      <w:tr w:rsidR="000121E1" w:rsidRPr="000121E1" w:rsidTr="000121E1">
        <w:trPr>
          <w:trHeight w:val="6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Туристический клуб «</w:t>
            </w:r>
            <w:proofErr w:type="spellStart"/>
            <w:r w:rsidRPr="000121E1">
              <w:rPr>
                <w:rFonts w:ascii="Times New Roman" w:hAnsi="Times New Roman"/>
                <w:sz w:val="24"/>
                <w:szCs w:val="24"/>
              </w:rPr>
              <w:t>ШкОТ</w:t>
            </w:r>
            <w:proofErr w:type="spellEnd"/>
            <w:r w:rsidRPr="00012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21E1" w:rsidRPr="000121E1" w:rsidTr="000121E1">
        <w:trPr>
          <w:trHeight w:val="8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E1" w:rsidRPr="000121E1" w:rsidRDefault="000121E1" w:rsidP="00012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1E1">
              <w:rPr>
                <w:rFonts w:ascii="Times New Roman" w:hAnsi="Times New Roman"/>
                <w:sz w:val="24"/>
                <w:szCs w:val="24"/>
              </w:rPr>
              <w:t>Театральная студия «Фарс»</w:t>
            </w:r>
          </w:p>
        </w:tc>
      </w:tr>
    </w:tbl>
    <w:p w:rsidR="000121E1" w:rsidRDefault="000121E1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</w:p>
    <w:p w:rsidR="000121E1" w:rsidRPr="000121E1" w:rsidRDefault="000121E1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 w:rsidRPr="000121E1">
        <w:rPr>
          <w:rFonts w:ascii="Times New Roman" w:hAnsi="Times New Roman"/>
          <w:sz w:val="26"/>
          <w:szCs w:val="26"/>
        </w:rPr>
        <w:t>Численный состав учащихся по реализуемым дополнительным общер</w:t>
      </w:r>
      <w:r>
        <w:rPr>
          <w:rFonts w:ascii="Times New Roman" w:hAnsi="Times New Roman"/>
          <w:sz w:val="26"/>
          <w:szCs w:val="26"/>
        </w:rPr>
        <w:t xml:space="preserve">азвивающим программам </w:t>
      </w:r>
      <w:r w:rsidRPr="000121E1">
        <w:rPr>
          <w:rFonts w:ascii="Times New Roman" w:hAnsi="Times New Roman"/>
          <w:sz w:val="26"/>
          <w:szCs w:val="26"/>
        </w:rPr>
        <w:t>составляет  </w:t>
      </w:r>
      <w:r w:rsidRPr="000121E1">
        <w:rPr>
          <w:rFonts w:ascii="Times New Roman" w:hAnsi="Times New Roman"/>
          <w:bCs/>
          <w:sz w:val="26"/>
          <w:szCs w:val="26"/>
        </w:rPr>
        <w:t>628 </w:t>
      </w:r>
      <w:r w:rsidRPr="000121E1">
        <w:rPr>
          <w:rFonts w:ascii="Times New Roman" w:hAnsi="Times New Roman"/>
          <w:sz w:val="26"/>
          <w:szCs w:val="26"/>
        </w:rPr>
        <w:t>человек.</w:t>
      </w:r>
    </w:p>
    <w:p w:rsidR="00CF54F1" w:rsidRPr="006E4B0A" w:rsidRDefault="00CF54F1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</w:p>
    <w:p w:rsidR="006E4B0A" w:rsidRPr="006E4B0A" w:rsidRDefault="000121E1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оказывает дополнительные платные услуги</w:t>
      </w:r>
      <w:r w:rsidR="006E4B0A" w:rsidRPr="006E4B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2019-2020 учебном году</w:t>
      </w:r>
      <w:r w:rsidR="006E4B0A" w:rsidRPr="006E4B0A">
        <w:rPr>
          <w:rFonts w:ascii="Times New Roman" w:hAnsi="Times New Roman"/>
          <w:sz w:val="26"/>
          <w:szCs w:val="26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1"/>
        <w:gridCol w:w="4708"/>
      </w:tblGrid>
      <w:tr w:rsidR="000121E1" w:rsidTr="000121E1">
        <w:trPr>
          <w:trHeight w:val="28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услуги</w:t>
            </w:r>
          </w:p>
        </w:tc>
      </w:tr>
      <w:tr w:rsidR="000121E1" w:rsidTr="000121E1">
        <w:trPr>
          <w:trHeight w:val="292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ИЗО-студия «Юный художник»</w:t>
            </w:r>
          </w:p>
        </w:tc>
      </w:tr>
      <w:tr w:rsidR="000121E1" w:rsidTr="000121E1">
        <w:trPr>
          <w:trHeight w:val="42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Студия современного танца и хореографии</w:t>
            </w:r>
          </w:p>
        </w:tc>
      </w:tr>
      <w:tr w:rsidR="000121E1" w:rsidTr="000121E1">
        <w:trPr>
          <w:trHeight w:val="433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Хореографическое объединение «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Baby time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0121E1" w:rsidTr="000121E1">
        <w:trPr>
          <w:trHeight w:val="433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массового мероприятия (группа до 15 человек)</w:t>
            </w:r>
          </w:p>
        </w:tc>
      </w:tr>
      <w:tr w:rsidR="000121E1" w:rsidTr="000121E1">
        <w:trPr>
          <w:trHeight w:val="583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E1" w:rsidRDefault="000121E1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массового мероприятия (группа более 15 человек)</w:t>
            </w:r>
          </w:p>
        </w:tc>
      </w:tr>
    </w:tbl>
    <w:p w:rsidR="006E4B0A" w:rsidRPr="00271C86" w:rsidRDefault="006E4B0A" w:rsidP="00271C86">
      <w:pPr>
        <w:pStyle w:val="af0"/>
        <w:ind w:left="0" w:firstLine="0"/>
        <w:rPr>
          <w:rFonts w:ascii="Times New Roman" w:hAnsi="Times New Roman"/>
          <w:sz w:val="26"/>
          <w:szCs w:val="26"/>
        </w:rPr>
      </w:pPr>
    </w:p>
    <w:p w:rsidR="00CF54F1" w:rsidRDefault="006E4B0A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Учреждения финансируются из районного бюджета</w:t>
      </w:r>
      <w:r w:rsidR="000121E1">
        <w:rPr>
          <w:rFonts w:ascii="Times New Roman" w:hAnsi="Times New Roman"/>
          <w:sz w:val="26"/>
          <w:szCs w:val="26"/>
        </w:rPr>
        <w:t>.</w:t>
      </w:r>
    </w:p>
    <w:p w:rsidR="006E4B0A" w:rsidRPr="00CF54F1" w:rsidRDefault="006E4B0A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Здравоохранение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поселения расположен офис врача об</w:t>
      </w:r>
      <w:r w:rsidR="006C14D3">
        <w:rPr>
          <w:rFonts w:ascii="Times New Roman" w:hAnsi="Times New Roman"/>
          <w:sz w:val="26"/>
          <w:szCs w:val="26"/>
        </w:rPr>
        <w:t>щ</w:t>
      </w:r>
      <w:r w:rsidRPr="00CF54F1">
        <w:rPr>
          <w:rFonts w:ascii="Times New Roman" w:hAnsi="Times New Roman"/>
          <w:sz w:val="26"/>
          <w:szCs w:val="26"/>
        </w:rPr>
        <w:t xml:space="preserve">ей практики, обслуживающий население.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При офисе постоянно находится одна машина скорой помощи.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Поликлиническая  служба  представлена:</w:t>
      </w:r>
    </w:p>
    <w:p w:rsidR="00CF54F1" w:rsidRPr="00CF54F1" w:rsidRDefault="006C14D3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F54F1" w:rsidRPr="00CF54F1">
        <w:rPr>
          <w:rFonts w:ascii="Times New Roman" w:hAnsi="Times New Roman"/>
          <w:sz w:val="26"/>
          <w:szCs w:val="26"/>
        </w:rPr>
        <w:t xml:space="preserve">участковой терапевтической помощью; </w:t>
      </w:r>
    </w:p>
    <w:p w:rsidR="00CF54F1" w:rsidRPr="00CF54F1" w:rsidRDefault="006C14D3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F54F1" w:rsidRPr="00CF54F1">
        <w:rPr>
          <w:rFonts w:ascii="Times New Roman" w:hAnsi="Times New Roman"/>
          <w:sz w:val="26"/>
          <w:szCs w:val="26"/>
        </w:rPr>
        <w:t xml:space="preserve">участковой педиатрической помощью; </w:t>
      </w:r>
    </w:p>
    <w:p w:rsidR="00CF54F1" w:rsidRPr="00CF54F1" w:rsidRDefault="006C14D3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F54F1" w:rsidRPr="00CF54F1">
        <w:rPr>
          <w:rFonts w:ascii="Times New Roman" w:hAnsi="Times New Roman"/>
          <w:sz w:val="26"/>
          <w:szCs w:val="26"/>
        </w:rPr>
        <w:t>специализированной  врачебной  помощью  стоматологии.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6C14D3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121E1">
        <w:rPr>
          <w:rFonts w:ascii="Times New Roman" w:hAnsi="Times New Roman"/>
          <w:sz w:val="26"/>
          <w:szCs w:val="26"/>
        </w:rPr>
        <w:t xml:space="preserve">  поселении   функционирует 1  аптека,  которая</w:t>
      </w:r>
      <w:r w:rsidR="00CF54F1" w:rsidRPr="00CF54F1">
        <w:rPr>
          <w:rFonts w:ascii="Times New Roman" w:hAnsi="Times New Roman"/>
          <w:sz w:val="26"/>
          <w:szCs w:val="26"/>
        </w:rPr>
        <w:t xml:space="preserve">  в  полном  объеме  обеспечивает  отпуск  медикаментов.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Состояние</w:t>
      </w:r>
      <w:r w:rsidRPr="00CF54F1">
        <w:rPr>
          <w:rFonts w:ascii="Times New Roman" w:hAnsi="Times New Roman"/>
          <w:sz w:val="26"/>
          <w:szCs w:val="26"/>
        </w:rPr>
        <w:tab/>
        <w:t>здоровья</w:t>
      </w:r>
      <w:r w:rsidRPr="00CF54F1">
        <w:rPr>
          <w:rFonts w:ascii="Times New Roman" w:hAnsi="Times New Roman"/>
          <w:sz w:val="26"/>
          <w:szCs w:val="26"/>
        </w:rPr>
        <w:tab/>
        <w:t>населения</w:t>
      </w:r>
      <w:r w:rsidRPr="00CF54F1">
        <w:rPr>
          <w:rFonts w:ascii="Times New Roman" w:hAnsi="Times New Roman"/>
          <w:sz w:val="26"/>
          <w:szCs w:val="26"/>
        </w:rPr>
        <w:tab/>
        <w:t>является</w:t>
      </w:r>
      <w:r w:rsidRPr="00CF54F1">
        <w:rPr>
          <w:rFonts w:ascii="Times New Roman" w:hAnsi="Times New Roman"/>
          <w:sz w:val="26"/>
          <w:szCs w:val="26"/>
        </w:rPr>
        <w:tab/>
        <w:t>информационным показателем, аккумулирующим влияние генетических, социальных, экологических, производственных факторов и отражающим качество системы жизнеобеспечения. По основным показателям, характеризующим здоровье  населения,  улучшились  некоторые тенденции  предыдущих лет - сократилась смертность от болезней.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Социальная защита населения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поселения отсутствует учреждение социальной защиты населения.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Ближайший центр  социальной  поддержки  - </w:t>
      </w:r>
      <w:proofErr w:type="spellStart"/>
      <w:r w:rsidRPr="00CF54F1">
        <w:rPr>
          <w:rFonts w:ascii="Times New Roman" w:hAnsi="Times New Roman"/>
          <w:sz w:val="26"/>
          <w:szCs w:val="26"/>
        </w:rPr>
        <w:t>Колобовское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отделение временного проживания.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Администрация Китовского</w:t>
      </w:r>
      <w:r w:rsidRPr="00CF54F1">
        <w:rPr>
          <w:rFonts w:ascii="Times New Roman" w:hAnsi="Times New Roman"/>
          <w:sz w:val="26"/>
          <w:szCs w:val="26"/>
        </w:rPr>
        <w:tab/>
        <w:t>сельского поселения</w:t>
      </w:r>
      <w:r w:rsidR="000121E1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ведет мониторинг  и  учет  лиц,  проживающих  на  территории  поселения  и  относящихся  к льготным категориям граждан в соответствии с Федеральными законами «О защите прав инвалидов»,  «О  ветеранах».  В  настоящее  время  на  территории  поселения  проживают следующие лица, нуждающиеся в мерах социальной поддержке (см. табл</w:t>
      </w:r>
      <w:proofErr w:type="gramStart"/>
      <w:r w:rsidRPr="00CF54F1">
        <w:rPr>
          <w:rFonts w:ascii="Times New Roman" w:hAnsi="Times New Roman"/>
          <w:sz w:val="26"/>
          <w:szCs w:val="26"/>
        </w:rPr>
        <w:t>..):</w:t>
      </w:r>
      <w:proofErr w:type="gramEnd"/>
    </w:p>
    <w:p w:rsidR="000121E1" w:rsidRDefault="000121E1" w:rsidP="00AA4510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AA4510" w:rsidRPr="00CF54F1" w:rsidRDefault="00AA4510" w:rsidP="00AA4510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Таблица.</w:t>
      </w:r>
    </w:p>
    <w:p w:rsidR="00CF54F1" w:rsidRPr="00271C86" w:rsidRDefault="00CF54F1" w:rsidP="00AA4510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Характеристика населения, нуждающегося в мерах социальной поддержки,  по состоянию на 01.01.201</w:t>
      </w:r>
      <w:r w:rsidR="000121E1">
        <w:rPr>
          <w:rFonts w:ascii="Times New Roman" w:hAnsi="Times New Roman"/>
          <w:sz w:val="26"/>
          <w:szCs w:val="26"/>
        </w:rPr>
        <w:t>9</w:t>
      </w:r>
      <w:r w:rsidRPr="00271C86">
        <w:rPr>
          <w:rFonts w:ascii="Times New Roman" w:hAnsi="Times New Roman"/>
          <w:sz w:val="26"/>
          <w:szCs w:val="26"/>
        </w:rPr>
        <w:t xml:space="preserve"> г.</w:t>
      </w:r>
    </w:p>
    <w:p w:rsidR="00CF54F1" w:rsidRPr="00271C86" w:rsidRDefault="00CF54F1" w:rsidP="00AA4510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851"/>
        <w:gridCol w:w="1984"/>
      </w:tblGrid>
      <w:tr w:rsidR="00CF54F1" w:rsidRPr="00271C86" w:rsidTr="002F0855">
        <w:trPr>
          <w:trHeight w:hRule="exact" w:val="845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Категории 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BF0BEC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</w:tr>
      <w:tr w:rsidR="00CF54F1" w:rsidRPr="00271C86" w:rsidTr="002F0855">
        <w:trPr>
          <w:trHeight w:hRule="exact" w:val="52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Инвалиды общей заболеваемости, в т.ч.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0121E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</w:tr>
      <w:tr w:rsidR="00CF54F1" w:rsidRPr="00271C86" w:rsidTr="002F0855">
        <w:trPr>
          <w:trHeight w:hRule="exact" w:val="526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0121E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F54F1" w:rsidRPr="00271C86" w:rsidTr="002F0855">
        <w:trPr>
          <w:trHeight w:hRule="exact" w:val="526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Ветераны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BF0BEC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0121E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F085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F54F1" w:rsidRPr="00271C86" w:rsidTr="002F0855">
        <w:trPr>
          <w:trHeight w:hRule="exact" w:val="52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Инвалиды и участники 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F54F1" w:rsidRPr="00271C86" w:rsidTr="002F0855">
        <w:trPr>
          <w:trHeight w:hRule="exact" w:val="52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Труженики тыла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0121E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CF54F1" w:rsidRPr="00271C86" w:rsidTr="002F0855">
        <w:trPr>
          <w:trHeight w:hRule="exact" w:val="1100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Семьи погибших (умерших) участников</w:t>
            </w:r>
          </w:p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271C86" w:rsidRDefault="000121E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F54F1" w:rsidRPr="00CF54F1" w:rsidTr="002F0855">
        <w:trPr>
          <w:trHeight w:hRule="exact" w:val="52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Участники боевых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271C86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0121E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CF54F1" w:rsidRPr="00CF54F1" w:rsidTr="002F0855">
        <w:trPr>
          <w:trHeight w:hRule="exact" w:val="528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2F0855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71C86">
              <w:rPr>
                <w:rFonts w:ascii="Times New Roman" w:hAnsi="Times New Roman"/>
                <w:sz w:val="26"/>
                <w:szCs w:val="26"/>
              </w:rPr>
              <w:t>Участники боевых действий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Афганистане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2F0855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2F0855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6C14D3">
      <w:pPr>
        <w:ind w:firstLine="708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Особое</w:t>
      </w:r>
      <w:r w:rsidRPr="00CF54F1">
        <w:rPr>
          <w:rFonts w:ascii="Times New Roman" w:hAnsi="Times New Roman"/>
          <w:sz w:val="26"/>
          <w:szCs w:val="26"/>
        </w:rPr>
        <w:tab/>
        <w:t>внимание</w:t>
      </w:r>
      <w:r w:rsidRPr="00CF54F1">
        <w:rPr>
          <w:rFonts w:ascii="Times New Roman" w:hAnsi="Times New Roman"/>
          <w:sz w:val="26"/>
          <w:szCs w:val="26"/>
        </w:rPr>
        <w:tab/>
        <w:t>уделяется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</w:r>
      <w:r w:rsidR="006C14D3">
        <w:rPr>
          <w:rFonts w:ascii="Times New Roman" w:hAnsi="Times New Roman"/>
          <w:sz w:val="26"/>
          <w:szCs w:val="26"/>
        </w:rPr>
        <w:t>мониторингу</w:t>
      </w:r>
      <w:r w:rsidR="006C14D3">
        <w:rPr>
          <w:rFonts w:ascii="Times New Roman" w:hAnsi="Times New Roman"/>
          <w:sz w:val="26"/>
          <w:szCs w:val="26"/>
        </w:rPr>
        <w:tab/>
        <w:t>ситуации</w:t>
      </w:r>
      <w:r w:rsidR="006C14D3">
        <w:rPr>
          <w:rFonts w:ascii="Times New Roman" w:hAnsi="Times New Roman"/>
          <w:sz w:val="26"/>
          <w:szCs w:val="26"/>
        </w:rPr>
        <w:tab/>
        <w:t>в с</w:t>
      </w:r>
      <w:r w:rsidRPr="00CF54F1">
        <w:rPr>
          <w:rFonts w:ascii="Times New Roman" w:hAnsi="Times New Roman"/>
          <w:sz w:val="26"/>
          <w:szCs w:val="26"/>
        </w:rPr>
        <w:t>емьях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Pr="00CF54F1">
        <w:rPr>
          <w:rFonts w:ascii="Times New Roman" w:hAnsi="Times New Roman"/>
          <w:sz w:val="26"/>
          <w:szCs w:val="26"/>
        </w:rPr>
        <w:tab/>
        <w:t>рамках профилактики</w:t>
      </w:r>
      <w:r w:rsidRPr="00CF54F1">
        <w:rPr>
          <w:rFonts w:ascii="Times New Roman" w:hAnsi="Times New Roman"/>
          <w:sz w:val="26"/>
          <w:szCs w:val="26"/>
        </w:rPr>
        <w:tab/>
        <w:t xml:space="preserve"> безнадзорности</w:t>
      </w:r>
      <w:r w:rsidRPr="00CF54F1">
        <w:rPr>
          <w:rFonts w:ascii="Times New Roman" w:hAnsi="Times New Roman"/>
          <w:sz w:val="26"/>
          <w:szCs w:val="26"/>
        </w:rPr>
        <w:tab/>
        <w:t>и</w:t>
      </w:r>
      <w:r w:rsidR="006C14D3">
        <w:rPr>
          <w:rFonts w:ascii="Times New Roman" w:hAnsi="Times New Roman"/>
          <w:sz w:val="26"/>
          <w:szCs w:val="26"/>
        </w:rPr>
        <w:t xml:space="preserve"> беспризорности</w:t>
      </w:r>
      <w:r w:rsidR="006C14D3">
        <w:rPr>
          <w:rFonts w:ascii="Times New Roman" w:hAnsi="Times New Roman"/>
          <w:sz w:val="26"/>
          <w:szCs w:val="26"/>
        </w:rPr>
        <w:tab/>
        <w:t xml:space="preserve"> </w:t>
      </w:r>
      <w:r w:rsidRPr="00CF54F1">
        <w:rPr>
          <w:rFonts w:ascii="Times New Roman" w:hAnsi="Times New Roman"/>
          <w:sz w:val="26"/>
          <w:szCs w:val="26"/>
        </w:rPr>
        <w:t>несовершеннолетних.</w:t>
      </w:r>
      <w:r w:rsidR="002F0855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Администрацией совместно с </w:t>
      </w:r>
      <w:r w:rsidR="002F0855">
        <w:rPr>
          <w:rFonts w:ascii="Times New Roman" w:hAnsi="Times New Roman"/>
          <w:sz w:val="26"/>
          <w:szCs w:val="26"/>
        </w:rPr>
        <w:t xml:space="preserve">комиссией по делам </w:t>
      </w:r>
      <w:r w:rsidR="002F0855">
        <w:rPr>
          <w:rFonts w:ascii="Times New Roman" w:hAnsi="Times New Roman"/>
          <w:sz w:val="26"/>
          <w:szCs w:val="26"/>
        </w:rPr>
        <w:lastRenderedPageBreak/>
        <w:t>несовершеннолетних</w:t>
      </w:r>
      <w:r w:rsidRPr="00CF54F1">
        <w:rPr>
          <w:rFonts w:ascii="Times New Roman" w:hAnsi="Times New Roman"/>
          <w:sz w:val="26"/>
          <w:szCs w:val="26"/>
        </w:rPr>
        <w:t xml:space="preserve">  ведется  работа  по  оказанию  помощи  в  нахождении  места жительства несовершеннолетних по запросу отдела опеки, посещению неблагополучных семей,</w:t>
      </w:r>
      <w:r w:rsidRPr="00CF54F1">
        <w:rPr>
          <w:rFonts w:ascii="Times New Roman" w:hAnsi="Times New Roman"/>
          <w:sz w:val="26"/>
          <w:szCs w:val="26"/>
        </w:rPr>
        <w:tab/>
        <w:t>составлению</w:t>
      </w:r>
      <w:r w:rsidR="006C14D3">
        <w:rPr>
          <w:rFonts w:ascii="Times New Roman" w:hAnsi="Times New Roman"/>
          <w:sz w:val="26"/>
          <w:szCs w:val="26"/>
        </w:rPr>
        <w:t xml:space="preserve"> х</w:t>
      </w:r>
      <w:r w:rsidRPr="00CF54F1">
        <w:rPr>
          <w:rFonts w:ascii="Times New Roman" w:hAnsi="Times New Roman"/>
          <w:sz w:val="26"/>
          <w:szCs w:val="26"/>
        </w:rPr>
        <w:t>арактеристик</w:t>
      </w:r>
      <w:r w:rsidRPr="00CF54F1">
        <w:rPr>
          <w:rFonts w:ascii="Times New Roman" w:hAnsi="Times New Roman"/>
          <w:sz w:val="26"/>
          <w:szCs w:val="26"/>
        </w:rPr>
        <w:tab/>
        <w:t>неблагополуч</w:t>
      </w:r>
      <w:r w:rsidR="002F0855">
        <w:rPr>
          <w:rFonts w:ascii="Times New Roman" w:hAnsi="Times New Roman"/>
          <w:sz w:val="26"/>
          <w:szCs w:val="26"/>
        </w:rPr>
        <w:t xml:space="preserve">ных  семей, составлению </w:t>
      </w:r>
      <w:r w:rsidR="006C14D3">
        <w:rPr>
          <w:rFonts w:ascii="Times New Roman" w:hAnsi="Times New Roman"/>
          <w:sz w:val="26"/>
          <w:szCs w:val="26"/>
        </w:rPr>
        <w:t xml:space="preserve">актов </w:t>
      </w:r>
      <w:r w:rsidRPr="00CF54F1">
        <w:rPr>
          <w:rFonts w:ascii="Times New Roman" w:hAnsi="Times New Roman"/>
          <w:sz w:val="26"/>
          <w:szCs w:val="26"/>
        </w:rPr>
        <w:t>обследования жилищно-бытовых условий семей.</w:t>
      </w:r>
    </w:p>
    <w:p w:rsidR="00CF54F1" w:rsidRPr="00CF54F1" w:rsidRDefault="00CF54F1" w:rsidP="006C14D3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6C14D3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За счет средств муниципального бюджета ежемесячно выплачиваются надбавки  за выслугу лет к муниципальным пенсиям</w:t>
      </w:r>
      <w:r w:rsidR="002F0855">
        <w:rPr>
          <w:rFonts w:ascii="Times New Roman" w:hAnsi="Times New Roman"/>
          <w:sz w:val="26"/>
          <w:szCs w:val="26"/>
        </w:rPr>
        <w:t xml:space="preserve"> по состоянию на 01.01.2020 года</w:t>
      </w:r>
      <w:r w:rsidRPr="00CF54F1">
        <w:rPr>
          <w:rFonts w:ascii="Times New Roman" w:hAnsi="Times New Roman"/>
          <w:sz w:val="26"/>
          <w:szCs w:val="26"/>
        </w:rPr>
        <w:t xml:space="preserve"> </w:t>
      </w:r>
      <w:r w:rsidR="002F0855">
        <w:rPr>
          <w:rFonts w:ascii="Times New Roman" w:hAnsi="Times New Roman"/>
          <w:sz w:val="26"/>
          <w:szCs w:val="26"/>
        </w:rPr>
        <w:t xml:space="preserve">трем </w:t>
      </w:r>
      <w:r w:rsidRPr="00CF54F1">
        <w:rPr>
          <w:rFonts w:ascii="Times New Roman" w:hAnsi="Times New Roman"/>
          <w:sz w:val="26"/>
          <w:szCs w:val="26"/>
        </w:rPr>
        <w:t xml:space="preserve">пенсионерам.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Культура и молодежная политика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 поселении  работает  МБУК «Культурно-досуговый центр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>»,  что  реализует</w:t>
      </w:r>
      <w:r w:rsidRPr="00CF54F1">
        <w:rPr>
          <w:rFonts w:ascii="Times New Roman" w:hAnsi="Times New Roman"/>
          <w:sz w:val="26"/>
          <w:szCs w:val="26"/>
        </w:rPr>
        <w:tab/>
        <w:t>возможности     населения, прежде</w:t>
      </w:r>
      <w:r w:rsidRPr="00CF54F1">
        <w:rPr>
          <w:rFonts w:ascii="Times New Roman" w:hAnsi="Times New Roman"/>
          <w:sz w:val="26"/>
          <w:szCs w:val="26"/>
        </w:rPr>
        <w:tab/>
        <w:t>всего</w:t>
      </w:r>
      <w:r w:rsidRPr="00CF54F1">
        <w:rPr>
          <w:rFonts w:ascii="Times New Roman" w:hAnsi="Times New Roman"/>
          <w:sz w:val="26"/>
          <w:szCs w:val="26"/>
        </w:rPr>
        <w:tab/>
        <w:t>молодежи,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="00271C86">
        <w:rPr>
          <w:rFonts w:ascii="Times New Roman" w:hAnsi="Times New Roman"/>
          <w:sz w:val="26"/>
          <w:szCs w:val="26"/>
        </w:rPr>
        <w:t xml:space="preserve"> </w:t>
      </w:r>
      <w:r w:rsidR="002F0855">
        <w:rPr>
          <w:rFonts w:ascii="Times New Roman" w:hAnsi="Times New Roman"/>
          <w:sz w:val="26"/>
          <w:szCs w:val="26"/>
        </w:rPr>
        <w:t>са</w:t>
      </w:r>
      <w:r w:rsidRPr="00CF54F1">
        <w:rPr>
          <w:rFonts w:ascii="Times New Roman" w:hAnsi="Times New Roman"/>
          <w:sz w:val="26"/>
          <w:szCs w:val="26"/>
        </w:rPr>
        <w:t xml:space="preserve">моразвитии, раскрытии  творческого  потенциала.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AA4510">
        <w:rPr>
          <w:rFonts w:ascii="Times New Roman" w:hAnsi="Times New Roman"/>
          <w:sz w:val="26"/>
          <w:szCs w:val="26"/>
        </w:rPr>
        <w:t xml:space="preserve">Размеры помещения МБУК «Культурно-досуговый центр» отвечает требованиям </w:t>
      </w:r>
      <w:hyperlink r:id="rId8" w:history="1">
        <w:r w:rsidRPr="00AA4510">
          <w:rPr>
            <w:rStyle w:val="af"/>
            <w:rFonts w:ascii="Times New Roman" w:hAnsi="Times New Roman"/>
            <w:color w:val="auto"/>
            <w:sz w:val="26"/>
            <w:szCs w:val="26"/>
          </w:rPr>
          <w:t>Приказа Министерства культуры и массовых коммуникаций РФ от 20 февраля 2008 г. N 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</w:r>
      </w:hyperlink>
      <w:r w:rsidRPr="00CF54F1">
        <w:rPr>
          <w:rFonts w:ascii="Times New Roman" w:hAnsi="Times New Roman"/>
          <w:sz w:val="26"/>
          <w:szCs w:val="26"/>
        </w:rPr>
        <w:t>.</w:t>
      </w:r>
    </w:p>
    <w:p w:rsidR="000E1C5F" w:rsidRPr="000E1C5F" w:rsidRDefault="000E1C5F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</w:t>
      </w:r>
      <w:r w:rsidRPr="00AA4510">
        <w:rPr>
          <w:rFonts w:ascii="Times New Roman" w:hAnsi="Times New Roman"/>
          <w:sz w:val="26"/>
          <w:szCs w:val="26"/>
        </w:rPr>
        <w:t>МБУК «Культурно-досуговый центр»</w:t>
      </w:r>
      <w:r>
        <w:rPr>
          <w:rFonts w:ascii="Times New Roman" w:hAnsi="Times New Roman"/>
          <w:sz w:val="26"/>
          <w:szCs w:val="26"/>
        </w:rPr>
        <w:t xml:space="preserve"> признан </w:t>
      </w:r>
      <w:r w:rsidRPr="000E1C5F">
        <w:rPr>
          <w:rFonts w:ascii="Times New Roman" w:hAnsi="Times New Roman"/>
          <w:sz w:val="26"/>
          <w:szCs w:val="26"/>
        </w:rPr>
        <w:t>лучшим муниципальным учреждениям культуры, находящимся на территориях сельских поселений Ивановской области</w:t>
      </w:r>
      <w:proofErr w:type="gramStart"/>
      <w:r w:rsidRPr="000E1C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F54F1" w:rsidRPr="00CF54F1" w:rsidRDefault="000E1C5F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F54F1" w:rsidRPr="00CF54F1">
        <w:rPr>
          <w:rFonts w:ascii="Times New Roman" w:hAnsi="Times New Roman"/>
          <w:sz w:val="26"/>
          <w:szCs w:val="26"/>
        </w:rPr>
        <w:t>Мероприятия  по  работе  с  детьми  и  молодежью  в  поселении  осу</w:t>
      </w:r>
      <w:r w:rsidR="002F0855">
        <w:rPr>
          <w:rFonts w:ascii="Times New Roman" w:hAnsi="Times New Roman"/>
          <w:sz w:val="26"/>
          <w:szCs w:val="26"/>
        </w:rPr>
        <w:t xml:space="preserve">ществляются </w:t>
      </w:r>
      <w:proofErr w:type="spellStart"/>
      <w:r w:rsidR="002F0855">
        <w:rPr>
          <w:rFonts w:ascii="Times New Roman" w:hAnsi="Times New Roman"/>
          <w:sz w:val="26"/>
          <w:szCs w:val="26"/>
        </w:rPr>
        <w:t>Китовской</w:t>
      </w:r>
      <w:proofErr w:type="spellEnd"/>
      <w:r w:rsidR="002F0855">
        <w:rPr>
          <w:rFonts w:ascii="Times New Roman" w:hAnsi="Times New Roman"/>
          <w:sz w:val="26"/>
          <w:szCs w:val="26"/>
        </w:rPr>
        <w:t xml:space="preserve"> средней  </w:t>
      </w:r>
      <w:r w:rsidR="00CF54F1" w:rsidRPr="00CF54F1">
        <w:rPr>
          <w:rFonts w:ascii="Times New Roman" w:hAnsi="Times New Roman"/>
          <w:sz w:val="26"/>
          <w:szCs w:val="26"/>
        </w:rPr>
        <w:t xml:space="preserve">школой,  школой  детского творчества.  Среди мероприятий  по  работе  с  молодёжью  можно  выделить  такие,  как  организация  1-го сентября Дня знаний,  последнего  звонка,  выпускного  вечера,  проведение  митинга  в  честь  Дня  Победы  9  мая,   участие  в  мероприятиях Шуйского  района, мероприятиях, проводимых ко Дню матери, проведение   дискотек для молодежи, спортивных соревнований (соревнований по футболу, баскетболу, волейболу). В рамках муниципальных целевых программ </w:t>
      </w:r>
      <w:r>
        <w:rPr>
          <w:rFonts w:ascii="Times New Roman" w:hAnsi="Times New Roman"/>
          <w:sz w:val="26"/>
          <w:szCs w:val="26"/>
        </w:rPr>
        <w:t xml:space="preserve">Китовского сельского поселения </w:t>
      </w:r>
      <w:r w:rsidR="00CF54F1" w:rsidRPr="00CF54F1">
        <w:rPr>
          <w:rFonts w:ascii="Times New Roman" w:hAnsi="Times New Roman"/>
          <w:sz w:val="26"/>
          <w:szCs w:val="26"/>
        </w:rPr>
        <w:t>«Молодое поколение на 201</w:t>
      </w:r>
      <w:r>
        <w:rPr>
          <w:rFonts w:ascii="Times New Roman" w:hAnsi="Times New Roman"/>
          <w:sz w:val="26"/>
          <w:szCs w:val="26"/>
        </w:rPr>
        <w:t>7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г.г.» и «По развитию физической культуры и массового спорта в </w:t>
      </w:r>
      <w:proofErr w:type="spellStart"/>
      <w:r w:rsidR="00CF54F1"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="00CF54F1" w:rsidRPr="00CF54F1">
        <w:rPr>
          <w:rFonts w:ascii="Times New Roman" w:hAnsi="Times New Roman"/>
          <w:sz w:val="26"/>
          <w:szCs w:val="26"/>
        </w:rPr>
        <w:t xml:space="preserve"> поселении на 201</w:t>
      </w:r>
      <w:r>
        <w:rPr>
          <w:rFonts w:ascii="Times New Roman" w:hAnsi="Times New Roman"/>
          <w:sz w:val="26"/>
          <w:szCs w:val="26"/>
        </w:rPr>
        <w:t>7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годы»  проводятся мероприятия и акции, направленные на здоровый образ жизни.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271C86">
        <w:rPr>
          <w:rFonts w:ascii="Times New Roman" w:hAnsi="Times New Roman"/>
          <w:sz w:val="26"/>
          <w:szCs w:val="26"/>
        </w:rPr>
        <w:t>На  территории   Китовского сельского поселения  работает   межмуниципальное автономное учреждение культуры «Библиотечное объединение Шу</w:t>
      </w:r>
      <w:r w:rsidR="00CF1C30" w:rsidRPr="00271C86">
        <w:rPr>
          <w:rFonts w:ascii="Times New Roman" w:hAnsi="Times New Roman"/>
          <w:sz w:val="26"/>
          <w:szCs w:val="26"/>
        </w:rPr>
        <w:t xml:space="preserve">йского муниципального района». </w:t>
      </w:r>
      <w:r w:rsidRPr="00271C86">
        <w:rPr>
          <w:rFonts w:ascii="Times New Roman" w:hAnsi="Times New Roman"/>
          <w:sz w:val="26"/>
          <w:szCs w:val="26"/>
        </w:rPr>
        <w:t xml:space="preserve">В ней числятся 35778 единицы  хранения. Общая площадь библиотеки </w:t>
      </w:r>
      <w:smartTag w:uri="urn:schemas-microsoft-com:office:smarttags" w:element="metricconverter">
        <w:smartTagPr>
          <w:attr w:name="ProductID" w:val="278,4 кв. м"/>
        </w:smartTagPr>
        <w:r w:rsidRPr="00271C86">
          <w:rPr>
            <w:rFonts w:ascii="Times New Roman" w:hAnsi="Times New Roman"/>
            <w:sz w:val="26"/>
            <w:szCs w:val="26"/>
          </w:rPr>
          <w:t>278,4 кв. м</w:t>
        </w:r>
      </w:smartTag>
      <w:r w:rsidRPr="00271C86">
        <w:rPr>
          <w:rFonts w:ascii="Times New Roman" w:hAnsi="Times New Roman"/>
          <w:sz w:val="26"/>
          <w:szCs w:val="26"/>
        </w:rPr>
        <w:t>.</w:t>
      </w:r>
      <w:r w:rsidRPr="00CF54F1">
        <w:rPr>
          <w:rFonts w:ascii="Times New Roman" w:hAnsi="Times New Roman"/>
          <w:sz w:val="26"/>
          <w:szCs w:val="26"/>
        </w:rPr>
        <w:t xml:space="preserve">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Физическая культура и спорт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</w:t>
      </w:r>
      <w:r w:rsidRPr="00CF54F1">
        <w:rPr>
          <w:rFonts w:ascii="Times New Roman" w:hAnsi="Times New Roman"/>
          <w:sz w:val="26"/>
          <w:szCs w:val="26"/>
        </w:rPr>
        <w:tab/>
        <w:t>территории</w:t>
      </w:r>
      <w:r w:rsidRPr="00CF54F1">
        <w:rPr>
          <w:rFonts w:ascii="Times New Roman" w:hAnsi="Times New Roman"/>
          <w:sz w:val="26"/>
          <w:szCs w:val="26"/>
        </w:rPr>
        <w:tab/>
        <w:t xml:space="preserve">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расположена</w:t>
      </w:r>
      <w:r w:rsidRPr="00CF54F1">
        <w:rPr>
          <w:rFonts w:ascii="Times New Roman" w:hAnsi="Times New Roman"/>
          <w:sz w:val="26"/>
          <w:szCs w:val="26"/>
        </w:rPr>
        <w:tab/>
        <w:t>1 спортивная</w:t>
      </w:r>
      <w:r w:rsidR="00CF1C30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площадка.</w:t>
      </w:r>
      <w:r w:rsidR="00CF1C30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Спортивные  залы  находятся  </w:t>
      </w:r>
      <w:proofErr w:type="gramStart"/>
      <w:r w:rsidRPr="00CF54F1">
        <w:rPr>
          <w:rFonts w:ascii="Times New Roman" w:hAnsi="Times New Roman"/>
          <w:sz w:val="26"/>
          <w:szCs w:val="26"/>
        </w:rPr>
        <w:t>при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Китовской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средней  школ</w:t>
      </w:r>
      <w:r w:rsidR="002F0855">
        <w:rPr>
          <w:rFonts w:ascii="Times New Roman" w:hAnsi="Times New Roman"/>
          <w:sz w:val="26"/>
          <w:szCs w:val="26"/>
        </w:rPr>
        <w:t>е  и  филиале областной ДЮСШ №5.</w:t>
      </w:r>
      <w:r w:rsidRPr="00CF54F1">
        <w:rPr>
          <w:rFonts w:ascii="Times New Roman" w:hAnsi="Times New Roman"/>
          <w:sz w:val="26"/>
          <w:szCs w:val="26"/>
        </w:rPr>
        <w:t xml:space="preserve"> </w:t>
      </w:r>
      <w:r w:rsidR="002F0855">
        <w:rPr>
          <w:rFonts w:ascii="Times New Roman" w:hAnsi="Times New Roman"/>
          <w:sz w:val="26"/>
          <w:szCs w:val="26"/>
        </w:rPr>
        <w:t>На</w:t>
      </w:r>
      <w:r w:rsidRPr="00CF54F1">
        <w:rPr>
          <w:rFonts w:ascii="Times New Roman" w:hAnsi="Times New Roman"/>
          <w:sz w:val="26"/>
          <w:szCs w:val="26"/>
        </w:rPr>
        <w:t xml:space="preserve"> территории поселения бассейны отсутствуют.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E17D72" w:rsidRPr="00CF54F1" w:rsidRDefault="00E17D72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CF1C30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Глава Китовского</w:t>
      </w:r>
    </w:p>
    <w:p w:rsidR="00EF2CF4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сельского поселения          </w:t>
      </w:r>
      <w:r w:rsidR="000B6721">
        <w:rPr>
          <w:rFonts w:ascii="Times New Roman" w:hAnsi="Times New Roman"/>
          <w:sz w:val="26"/>
          <w:szCs w:val="26"/>
        </w:rPr>
        <w:t xml:space="preserve">   </w:t>
      </w:r>
      <w:r w:rsidRPr="00CF54F1">
        <w:rPr>
          <w:rFonts w:ascii="Times New Roman" w:hAnsi="Times New Roman"/>
          <w:sz w:val="26"/>
          <w:szCs w:val="26"/>
        </w:rPr>
        <w:t xml:space="preserve"> </w:t>
      </w:r>
      <w:r w:rsidR="000B6721">
        <w:rPr>
          <w:rFonts w:ascii="Times New Roman" w:hAnsi="Times New Roman"/>
          <w:sz w:val="26"/>
          <w:szCs w:val="26"/>
        </w:rPr>
        <w:t xml:space="preserve">      </w:t>
      </w:r>
      <w:r w:rsidR="00CF1C30">
        <w:rPr>
          <w:rFonts w:ascii="Times New Roman" w:hAnsi="Times New Roman"/>
          <w:sz w:val="26"/>
          <w:szCs w:val="26"/>
        </w:rPr>
        <w:t xml:space="preserve">                 </w:t>
      </w:r>
      <w:r w:rsidR="000B6721">
        <w:rPr>
          <w:rFonts w:ascii="Times New Roman" w:hAnsi="Times New Roman"/>
          <w:sz w:val="26"/>
          <w:szCs w:val="26"/>
        </w:rPr>
        <w:t xml:space="preserve"> </w:t>
      </w:r>
      <w:r w:rsidR="00CF1C30">
        <w:rPr>
          <w:rFonts w:ascii="Times New Roman" w:hAnsi="Times New Roman"/>
          <w:sz w:val="26"/>
          <w:szCs w:val="26"/>
        </w:rPr>
        <w:t xml:space="preserve">              </w:t>
      </w:r>
      <w:r w:rsidR="000B6721">
        <w:rPr>
          <w:rFonts w:ascii="Times New Roman" w:hAnsi="Times New Roman"/>
          <w:sz w:val="26"/>
          <w:szCs w:val="26"/>
        </w:rPr>
        <w:t xml:space="preserve">    </w:t>
      </w:r>
      <w:r w:rsidR="00CF1C30">
        <w:rPr>
          <w:rFonts w:ascii="Times New Roman" w:hAnsi="Times New Roman"/>
          <w:sz w:val="26"/>
          <w:szCs w:val="26"/>
        </w:rPr>
        <w:t>А.С. Сорокина</w:t>
      </w:r>
      <w:bookmarkStart w:id="0" w:name="_GoBack"/>
      <w:bookmarkEnd w:id="0"/>
    </w:p>
    <w:sectPr w:rsidR="00EF2CF4" w:rsidRPr="00CF54F1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45.75pt" o:bullet="t">
        <v:imagedata r:id="rId1" o:title=""/>
      </v:shape>
    </w:pict>
  </w:numPicBullet>
  <w:abstractNum w:abstractNumId="0">
    <w:nsid w:val="12625C25"/>
    <w:multiLevelType w:val="hybridMultilevel"/>
    <w:tmpl w:val="1F9C168C"/>
    <w:lvl w:ilvl="0" w:tplc="757A5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83CBC"/>
    <w:multiLevelType w:val="hybridMultilevel"/>
    <w:tmpl w:val="678E0B22"/>
    <w:lvl w:ilvl="0" w:tplc="62409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11B23"/>
    <w:multiLevelType w:val="multilevel"/>
    <w:tmpl w:val="9CE22F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-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A1"/>
    <w:rsid w:val="000121E1"/>
    <w:rsid w:val="00017E91"/>
    <w:rsid w:val="00025D85"/>
    <w:rsid w:val="00046BDC"/>
    <w:rsid w:val="000B6721"/>
    <w:rsid w:val="000E1C5F"/>
    <w:rsid w:val="00117BA2"/>
    <w:rsid w:val="001672A6"/>
    <w:rsid w:val="00173550"/>
    <w:rsid w:val="0017624C"/>
    <w:rsid w:val="001B3FEB"/>
    <w:rsid w:val="001C6035"/>
    <w:rsid w:val="00240EA3"/>
    <w:rsid w:val="00271C86"/>
    <w:rsid w:val="00283DF9"/>
    <w:rsid w:val="002F0855"/>
    <w:rsid w:val="00307A07"/>
    <w:rsid w:val="00337E7B"/>
    <w:rsid w:val="00350669"/>
    <w:rsid w:val="004273AB"/>
    <w:rsid w:val="004459FB"/>
    <w:rsid w:val="004A2D4B"/>
    <w:rsid w:val="004C3BDD"/>
    <w:rsid w:val="004F59DD"/>
    <w:rsid w:val="0059621A"/>
    <w:rsid w:val="005A4A75"/>
    <w:rsid w:val="005C2F34"/>
    <w:rsid w:val="005E1E1C"/>
    <w:rsid w:val="005E5EDC"/>
    <w:rsid w:val="00607E27"/>
    <w:rsid w:val="00632257"/>
    <w:rsid w:val="00656FAD"/>
    <w:rsid w:val="006B0695"/>
    <w:rsid w:val="006C14D3"/>
    <w:rsid w:val="006E4B0A"/>
    <w:rsid w:val="00720ACD"/>
    <w:rsid w:val="00747C08"/>
    <w:rsid w:val="00766546"/>
    <w:rsid w:val="00774D8A"/>
    <w:rsid w:val="007A3DE0"/>
    <w:rsid w:val="007E3978"/>
    <w:rsid w:val="007E4C91"/>
    <w:rsid w:val="008455A1"/>
    <w:rsid w:val="00851C6E"/>
    <w:rsid w:val="008768D3"/>
    <w:rsid w:val="008E3B5D"/>
    <w:rsid w:val="008F0193"/>
    <w:rsid w:val="00905EFD"/>
    <w:rsid w:val="009161A8"/>
    <w:rsid w:val="00935512"/>
    <w:rsid w:val="00993419"/>
    <w:rsid w:val="009B1110"/>
    <w:rsid w:val="009B5AD4"/>
    <w:rsid w:val="009B5CE9"/>
    <w:rsid w:val="009C03BB"/>
    <w:rsid w:val="009D30AD"/>
    <w:rsid w:val="00A022F8"/>
    <w:rsid w:val="00A16FF9"/>
    <w:rsid w:val="00AA4510"/>
    <w:rsid w:val="00AA67AD"/>
    <w:rsid w:val="00AC48EB"/>
    <w:rsid w:val="00B10D28"/>
    <w:rsid w:val="00B70A68"/>
    <w:rsid w:val="00BA2803"/>
    <w:rsid w:val="00BF0BEC"/>
    <w:rsid w:val="00C04C06"/>
    <w:rsid w:val="00C07ACE"/>
    <w:rsid w:val="00C16BFA"/>
    <w:rsid w:val="00CE7AFC"/>
    <w:rsid w:val="00CF1C30"/>
    <w:rsid w:val="00CF1F85"/>
    <w:rsid w:val="00CF54F1"/>
    <w:rsid w:val="00CF6F32"/>
    <w:rsid w:val="00D44023"/>
    <w:rsid w:val="00DA72AA"/>
    <w:rsid w:val="00DC7CA5"/>
    <w:rsid w:val="00DF7F41"/>
    <w:rsid w:val="00E17D72"/>
    <w:rsid w:val="00E20B95"/>
    <w:rsid w:val="00E2659A"/>
    <w:rsid w:val="00E33BC6"/>
    <w:rsid w:val="00E76660"/>
    <w:rsid w:val="00EA035C"/>
    <w:rsid w:val="00EA66A4"/>
    <w:rsid w:val="00EF0576"/>
    <w:rsid w:val="00EF2CF4"/>
    <w:rsid w:val="00EF63C1"/>
    <w:rsid w:val="00EF7C53"/>
    <w:rsid w:val="00F6458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AC48EB"/>
    <w:pPr>
      <w:ind w:left="720"/>
      <w:contextualSpacing/>
    </w:pPr>
  </w:style>
  <w:style w:type="character" w:styleId="af1">
    <w:name w:val="Strong"/>
    <w:basedOn w:val="a0"/>
    <w:uiPriority w:val="22"/>
    <w:qFormat/>
    <w:rsid w:val="00012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871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C132-3F93-42DB-93A7-EFCBA878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3271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36</cp:revision>
  <cp:lastPrinted>2019-11-14T05:21:00Z</cp:lastPrinted>
  <dcterms:created xsi:type="dcterms:W3CDTF">2017-11-15T07:39:00Z</dcterms:created>
  <dcterms:modified xsi:type="dcterms:W3CDTF">2019-11-14T05:21:00Z</dcterms:modified>
</cp:coreProperties>
</file>