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36" w:rsidRPr="00DF307C" w:rsidRDefault="009F2736" w:rsidP="009F2736">
      <w:pPr>
        <w:jc w:val="center"/>
        <w:rPr>
          <w:rFonts w:ascii="Times New Roman" w:hAnsi="Times New Roman"/>
          <w:sz w:val="28"/>
          <w:szCs w:val="28"/>
        </w:rPr>
      </w:pPr>
      <w:r w:rsidRPr="00DF307C">
        <w:rPr>
          <w:rFonts w:ascii="Times New Roman" w:hAnsi="Times New Roman"/>
          <w:sz w:val="28"/>
          <w:szCs w:val="28"/>
        </w:rPr>
        <w:t>Заключение по результатам публичных слушаний по проекту</w:t>
      </w:r>
    </w:p>
    <w:p w:rsidR="009F2736" w:rsidRPr="00DF307C" w:rsidRDefault="009F2736" w:rsidP="009F2736">
      <w:pPr>
        <w:jc w:val="center"/>
        <w:rPr>
          <w:rFonts w:ascii="Times New Roman" w:hAnsi="Times New Roman"/>
          <w:sz w:val="28"/>
          <w:szCs w:val="28"/>
        </w:rPr>
      </w:pPr>
      <w:r w:rsidRPr="00DF307C">
        <w:rPr>
          <w:rFonts w:ascii="Times New Roman" w:hAnsi="Times New Roman"/>
          <w:sz w:val="28"/>
          <w:szCs w:val="28"/>
        </w:rPr>
        <w:t xml:space="preserve">бюджета Китовского сельского поселения   на 2018 год  и плановый период 2019 и 2020 годов                                                        </w:t>
      </w:r>
    </w:p>
    <w:p w:rsidR="009F2736" w:rsidRPr="00DF307C" w:rsidRDefault="009F2736" w:rsidP="009F2736">
      <w:pPr>
        <w:jc w:val="both"/>
        <w:rPr>
          <w:rFonts w:ascii="Times New Roman" w:hAnsi="Times New Roman"/>
          <w:sz w:val="28"/>
          <w:szCs w:val="28"/>
        </w:rPr>
      </w:pPr>
      <w:r w:rsidRPr="00DF307C">
        <w:rPr>
          <w:rFonts w:ascii="Times New Roman" w:hAnsi="Times New Roman"/>
          <w:sz w:val="28"/>
          <w:szCs w:val="28"/>
        </w:rPr>
        <w:t>от  29 ноября 2017 г.</w:t>
      </w:r>
    </w:p>
    <w:p w:rsidR="009F2736" w:rsidRPr="00DF307C" w:rsidRDefault="009F2736" w:rsidP="009F2736">
      <w:pPr>
        <w:jc w:val="both"/>
        <w:rPr>
          <w:rFonts w:ascii="Times New Roman" w:hAnsi="Times New Roman"/>
          <w:sz w:val="28"/>
          <w:szCs w:val="28"/>
        </w:rPr>
      </w:pPr>
      <w:r w:rsidRPr="00DF307C">
        <w:rPr>
          <w:rFonts w:ascii="Times New Roman" w:hAnsi="Times New Roman"/>
          <w:sz w:val="28"/>
          <w:szCs w:val="28"/>
        </w:rPr>
        <w:t>Общее число жителей Китовского сельского поселения, принявших участие в публичных слушаниях -10 человек.</w:t>
      </w:r>
    </w:p>
    <w:p w:rsidR="009F2736" w:rsidRPr="00DF307C" w:rsidRDefault="009F2736" w:rsidP="009F2736">
      <w:pPr>
        <w:jc w:val="both"/>
        <w:rPr>
          <w:rFonts w:ascii="Times New Roman" w:hAnsi="Times New Roman"/>
          <w:sz w:val="28"/>
          <w:szCs w:val="28"/>
        </w:rPr>
      </w:pPr>
      <w:r w:rsidRPr="00DF307C">
        <w:rPr>
          <w:rFonts w:ascii="Times New Roman" w:hAnsi="Times New Roman"/>
          <w:sz w:val="28"/>
          <w:szCs w:val="28"/>
        </w:rPr>
        <w:t>Публичные слушания состоялись 29 ноября 2017 года в здании Администрации Китовского сельского поселения.</w:t>
      </w:r>
    </w:p>
    <w:p w:rsidR="009F2736" w:rsidRPr="00DF307C" w:rsidRDefault="009F2736" w:rsidP="009F2736">
      <w:pPr>
        <w:jc w:val="both"/>
        <w:rPr>
          <w:rFonts w:ascii="Times New Roman" w:hAnsi="Times New Roman"/>
          <w:sz w:val="28"/>
          <w:szCs w:val="28"/>
        </w:rPr>
      </w:pPr>
      <w:r w:rsidRPr="00DF307C">
        <w:rPr>
          <w:rFonts w:ascii="Times New Roman" w:hAnsi="Times New Roman"/>
          <w:sz w:val="28"/>
          <w:szCs w:val="28"/>
        </w:rPr>
        <w:t>Вопрос, вынесенный для обсуждения на публичные слушания - «О проекте бюджета Китовского  сельского поселения на 2018 год и плановый период 2019 и 2020 годов».</w:t>
      </w:r>
    </w:p>
    <w:p w:rsidR="009F2736" w:rsidRPr="00DF307C" w:rsidRDefault="009F2736" w:rsidP="009F2736">
      <w:pPr>
        <w:jc w:val="both"/>
        <w:rPr>
          <w:rFonts w:ascii="Times New Roman" w:hAnsi="Times New Roman"/>
          <w:sz w:val="28"/>
          <w:szCs w:val="28"/>
        </w:rPr>
      </w:pPr>
      <w:r w:rsidRPr="00DF307C">
        <w:rPr>
          <w:rFonts w:ascii="Times New Roman" w:hAnsi="Times New Roman"/>
          <w:sz w:val="28"/>
          <w:szCs w:val="28"/>
        </w:rPr>
        <w:t>Обобщенные сведения, полученные при учете мнений, выраженных жителями Китовского сельского поселения и иными заинтересованными лицами по вопросу, вынесенному на публичные слушания:</w:t>
      </w:r>
    </w:p>
    <w:p w:rsidR="009F2736" w:rsidRPr="00DF307C" w:rsidRDefault="009F2736" w:rsidP="009F2736">
      <w:pPr>
        <w:jc w:val="both"/>
        <w:rPr>
          <w:rFonts w:ascii="Times New Roman" w:hAnsi="Times New Roman"/>
          <w:sz w:val="28"/>
          <w:szCs w:val="28"/>
        </w:rPr>
      </w:pPr>
      <w:r w:rsidRPr="00DF307C">
        <w:rPr>
          <w:rFonts w:ascii="Times New Roman" w:hAnsi="Times New Roman"/>
          <w:sz w:val="28"/>
          <w:szCs w:val="28"/>
        </w:rPr>
        <w:t>1.1.</w:t>
      </w:r>
      <w:r w:rsidRPr="00DF307C">
        <w:rPr>
          <w:rFonts w:ascii="Times New Roman" w:hAnsi="Times New Roman"/>
          <w:sz w:val="28"/>
          <w:szCs w:val="28"/>
        </w:rPr>
        <w:tab/>
        <w:t>Мнение о целесообразности принятия проекта бюджета в редакции,</w:t>
      </w:r>
      <w:r w:rsidRPr="00DF307C">
        <w:rPr>
          <w:rFonts w:ascii="Times New Roman" w:hAnsi="Times New Roman"/>
          <w:sz w:val="28"/>
          <w:szCs w:val="28"/>
        </w:rPr>
        <w:br/>
        <w:t>обсуждаемой на публичных слушаниях: 10 человек высказали мнение о</w:t>
      </w:r>
      <w:r w:rsidRPr="00DF307C">
        <w:rPr>
          <w:rFonts w:ascii="Times New Roman" w:hAnsi="Times New Roman"/>
          <w:sz w:val="28"/>
          <w:szCs w:val="28"/>
        </w:rPr>
        <w:br/>
        <w:t>целесообразности принятия проекта бюджета Китовского сельского поселения на 2018 год  и плановый период 2019 и 2020 годов</w:t>
      </w:r>
      <w:proofErr w:type="gramStart"/>
      <w:r w:rsidRPr="00DF307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F2736" w:rsidRPr="00DF307C" w:rsidRDefault="009F2736" w:rsidP="009F2736">
      <w:pPr>
        <w:jc w:val="both"/>
        <w:rPr>
          <w:rFonts w:ascii="Times New Roman" w:hAnsi="Times New Roman"/>
          <w:sz w:val="28"/>
          <w:szCs w:val="28"/>
        </w:rPr>
      </w:pPr>
      <w:r w:rsidRPr="00DF307C">
        <w:rPr>
          <w:rFonts w:ascii="Times New Roman" w:hAnsi="Times New Roman"/>
          <w:sz w:val="28"/>
          <w:szCs w:val="28"/>
        </w:rPr>
        <w:t>1.2.</w:t>
      </w:r>
      <w:r w:rsidRPr="00DF307C">
        <w:rPr>
          <w:rFonts w:ascii="Times New Roman" w:hAnsi="Times New Roman"/>
          <w:sz w:val="28"/>
          <w:szCs w:val="28"/>
        </w:rPr>
        <w:tab/>
        <w:t>Предложения к проекту бюджета Китовского сельского поселения:</w:t>
      </w:r>
    </w:p>
    <w:p w:rsidR="009F2736" w:rsidRPr="00DF307C" w:rsidRDefault="009F2736" w:rsidP="009F2736">
      <w:pPr>
        <w:jc w:val="both"/>
        <w:rPr>
          <w:rFonts w:ascii="Times New Roman" w:hAnsi="Times New Roman"/>
          <w:sz w:val="28"/>
          <w:szCs w:val="28"/>
        </w:rPr>
      </w:pPr>
      <w:r w:rsidRPr="00DF307C">
        <w:rPr>
          <w:rFonts w:ascii="Times New Roman" w:hAnsi="Times New Roman"/>
          <w:sz w:val="28"/>
          <w:szCs w:val="28"/>
        </w:rPr>
        <w:t>Принять проект бюджета Китовского сельского поселения 2018 год  и плановый период 2019 и 2020 годов  с учетом результатов публичных слушаний.</w:t>
      </w:r>
    </w:p>
    <w:p w:rsidR="009F2736" w:rsidRPr="00DF307C" w:rsidRDefault="009F2736" w:rsidP="009F2736">
      <w:pPr>
        <w:jc w:val="both"/>
        <w:rPr>
          <w:rFonts w:ascii="Times New Roman" w:hAnsi="Times New Roman"/>
          <w:sz w:val="28"/>
          <w:szCs w:val="28"/>
        </w:rPr>
      </w:pPr>
      <w:r w:rsidRPr="00DF307C">
        <w:rPr>
          <w:rFonts w:ascii="Times New Roman" w:hAnsi="Times New Roman"/>
          <w:sz w:val="28"/>
          <w:szCs w:val="28"/>
        </w:rPr>
        <w:t>Мнение жителей, содержащие отрицательную оценку по проекту бюджета Китовского сельского поселения 2018 год  и плановый период 2019 и 2020 годов: нет.</w:t>
      </w:r>
    </w:p>
    <w:p w:rsidR="009F2736" w:rsidRPr="00DF307C" w:rsidRDefault="009F2736" w:rsidP="009F2736">
      <w:pPr>
        <w:jc w:val="both"/>
        <w:rPr>
          <w:rFonts w:ascii="Times New Roman" w:hAnsi="Times New Roman"/>
          <w:sz w:val="28"/>
          <w:szCs w:val="28"/>
        </w:rPr>
      </w:pPr>
      <w:r w:rsidRPr="00DF307C">
        <w:rPr>
          <w:rFonts w:ascii="Times New Roman" w:hAnsi="Times New Roman"/>
          <w:sz w:val="28"/>
          <w:szCs w:val="28"/>
        </w:rPr>
        <w:t xml:space="preserve">Мнение жителей, содержащие положительную оценку по проекту бюджета Китовского сельского поселения 2018 год  и плановый период 2019 и 2020 годов: </w:t>
      </w:r>
    </w:p>
    <w:p w:rsidR="009F2736" w:rsidRPr="00DF307C" w:rsidRDefault="009F2736" w:rsidP="009F2736">
      <w:pPr>
        <w:jc w:val="both"/>
        <w:rPr>
          <w:rFonts w:ascii="Times New Roman" w:hAnsi="Times New Roman"/>
          <w:sz w:val="28"/>
          <w:szCs w:val="28"/>
        </w:rPr>
      </w:pPr>
      <w:r w:rsidRPr="00DF307C">
        <w:rPr>
          <w:rFonts w:ascii="Times New Roman" w:hAnsi="Times New Roman"/>
          <w:sz w:val="28"/>
          <w:szCs w:val="28"/>
        </w:rPr>
        <w:t>Принять проект бюджета Китовского сельского поселения 2018 год  и плановый период 2019 и 2020 годов в редакции, размещенной на информационном стенде Администрации поселения по адресу : Ивановская область ,Шуйский район ,</w:t>
      </w:r>
      <w:proofErr w:type="spellStart"/>
      <w:r w:rsidRPr="00DF307C">
        <w:rPr>
          <w:rFonts w:ascii="Times New Roman" w:hAnsi="Times New Roman"/>
          <w:sz w:val="28"/>
          <w:szCs w:val="28"/>
        </w:rPr>
        <w:t>с</w:t>
      </w:r>
      <w:proofErr w:type="gramStart"/>
      <w:r w:rsidRPr="00DF307C">
        <w:rPr>
          <w:rFonts w:ascii="Times New Roman" w:hAnsi="Times New Roman"/>
          <w:sz w:val="28"/>
          <w:szCs w:val="28"/>
        </w:rPr>
        <w:t>.К</w:t>
      </w:r>
      <w:proofErr w:type="gramEnd"/>
      <w:r w:rsidRPr="00DF307C">
        <w:rPr>
          <w:rFonts w:ascii="Times New Roman" w:hAnsi="Times New Roman"/>
          <w:sz w:val="28"/>
          <w:szCs w:val="28"/>
        </w:rPr>
        <w:t>итово</w:t>
      </w:r>
      <w:proofErr w:type="spellEnd"/>
      <w:r w:rsidRPr="00DF307C">
        <w:rPr>
          <w:rFonts w:ascii="Times New Roman" w:hAnsi="Times New Roman"/>
          <w:sz w:val="28"/>
          <w:szCs w:val="28"/>
        </w:rPr>
        <w:t>, ул. Северная д.2, а также на стенде</w:t>
      </w:r>
      <w:r w:rsidR="00DF307C">
        <w:rPr>
          <w:rFonts w:ascii="Times New Roman" w:hAnsi="Times New Roman"/>
          <w:sz w:val="28"/>
          <w:szCs w:val="28"/>
        </w:rPr>
        <w:t xml:space="preserve"> </w:t>
      </w:r>
      <w:r w:rsidRPr="00DF307C">
        <w:rPr>
          <w:rFonts w:ascii="Times New Roman" w:hAnsi="Times New Roman"/>
          <w:sz w:val="28"/>
          <w:szCs w:val="28"/>
        </w:rPr>
        <w:t>поселения , находящемся, по адресу: Ив</w:t>
      </w:r>
      <w:r w:rsidR="00DF307C">
        <w:rPr>
          <w:rFonts w:ascii="Times New Roman" w:hAnsi="Times New Roman"/>
          <w:sz w:val="28"/>
          <w:szCs w:val="28"/>
        </w:rPr>
        <w:t>ановская область, Шуйский район</w:t>
      </w:r>
      <w:r w:rsidRPr="00DF307C">
        <w:rPr>
          <w:rFonts w:ascii="Times New Roman" w:hAnsi="Times New Roman"/>
          <w:sz w:val="28"/>
          <w:szCs w:val="28"/>
        </w:rPr>
        <w:t>,</w:t>
      </w:r>
      <w:r w:rsidR="00DF307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DF307C">
        <w:rPr>
          <w:rFonts w:ascii="Times New Roman" w:hAnsi="Times New Roman"/>
          <w:sz w:val="28"/>
          <w:szCs w:val="28"/>
        </w:rPr>
        <w:t>с</w:t>
      </w:r>
      <w:proofErr w:type="gramStart"/>
      <w:r w:rsidRPr="00DF307C">
        <w:rPr>
          <w:rFonts w:ascii="Times New Roman" w:hAnsi="Times New Roman"/>
          <w:sz w:val="28"/>
          <w:szCs w:val="28"/>
        </w:rPr>
        <w:t>.К</w:t>
      </w:r>
      <w:proofErr w:type="gramEnd"/>
      <w:r w:rsidRPr="00DF307C">
        <w:rPr>
          <w:rFonts w:ascii="Times New Roman" w:hAnsi="Times New Roman"/>
          <w:sz w:val="28"/>
          <w:szCs w:val="28"/>
        </w:rPr>
        <w:t>итово</w:t>
      </w:r>
      <w:proofErr w:type="spellEnd"/>
      <w:r w:rsidRPr="00DF307C">
        <w:rPr>
          <w:rFonts w:ascii="Times New Roman" w:hAnsi="Times New Roman"/>
          <w:sz w:val="28"/>
          <w:szCs w:val="28"/>
        </w:rPr>
        <w:t>, ул. Центральная.</w:t>
      </w:r>
    </w:p>
    <w:p w:rsidR="009F2736" w:rsidRPr="00DF307C" w:rsidRDefault="009F2736" w:rsidP="009F2736">
      <w:pPr>
        <w:jc w:val="both"/>
        <w:rPr>
          <w:rFonts w:ascii="Times New Roman" w:hAnsi="Times New Roman"/>
          <w:sz w:val="28"/>
          <w:szCs w:val="28"/>
        </w:rPr>
      </w:pPr>
      <w:r w:rsidRPr="00DF307C">
        <w:rPr>
          <w:rFonts w:ascii="Times New Roman" w:hAnsi="Times New Roman"/>
          <w:sz w:val="28"/>
          <w:szCs w:val="28"/>
        </w:rPr>
        <w:t>с учетом результатов публичных слушаний.</w:t>
      </w:r>
      <w:r w:rsidRPr="00DF307C">
        <w:rPr>
          <w:rFonts w:ascii="Times New Roman" w:hAnsi="Times New Roman"/>
          <w:sz w:val="28"/>
          <w:szCs w:val="28"/>
        </w:rPr>
        <w:tab/>
      </w:r>
    </w:p>
    <w:p w:rsidR="009F2736" w:rsidRPr="00DF307C" w:rsidRDefault="009F2736" w:rsidP="009F2736">
      <w:pPr>
        <w:jc w:val="both"/>
        <w:rPr>
          <w:rFonts w:ascii="Times New Roman" w:hAnsi="Times New Roman"/>
          <w:sz w:val="28"/>
          <w:szCs w:val="28"/>
        </w:rPr>
      </w:pPr>
    </w:p>
    <w:p w:rsidR="009F2736" w:rsidRPr="00DF307C" w:rsidRDefault="009F2736" w:rsidP="009F2736">
      <w:pPr>
        <w:jc w:val="both"/>
        <w:rPr>
          <w:rFonts w:ascii="Times New Roman" w:hAnsi="Times New Roman"/>
          <w:sz w:val="28"/>
          <w:szCs w:val="28"/>
        </w:rPr>
      </w:pPr>
    </w:p>
    <w:p w:rsidR="009F2736" w:rsidRPr="00DF307C" w:rsidRDefault="009F2736" w:rsidP="009F2736">
      <w:pPr>
        <w:jc w:val="both"/>
        <w:rPr>
          <w:rFonts w:ascii="Times New Roman" w:hAnsi="Times New Roman"/>
          <w:sz w:val="28"/>
          <w:szCs w:val="28"/>
        </w:rPr>
      </w:pPr>
      <w:r w:rsidRPr="00DF307C">
        <w:rPr>
          <w:rFonts w:ascii="Times New Roman" w:hAnsi="Times New Roman"/>
          <w:sz w:val="28"/>
          <w:szCs w:val="28"/>
        </w:rPr>
        <w:t>Председатель Совета Китовского</w:t>
      </w:r>
    </w:p>
    <w:p w:rsidR="009F2736" w:rsidRPr="00DF307C" w:rsidRDefault="009F2736" w:rsidP="009F2736">
      <w:pPr>
        <w:jc w:val="both"/>
        <w:rPr>
          <w:rFonts w:ascii="Times New Roman" w:hAnsi="Times New Roman"/>
          <w:sz w:val="28"/>
          <w:szCs w:val="28"/>
        </w:rPr>
      </w:pPr>
      <w:r w:rsidRPr="00DF307C">
        <w:rPr>
          <w:rFonts w:ascii="Times New Roman" w:hAnsi="Times New Roman"/>
          <w:sz w:val="28"/>
          <w:szCs w:val="28"/>
        </w:rPr>
        <w:t>сельского поселения                                              Д.В.Кочнев</w:t>
      </w:r>
    </w:p>
    <w:p w:rsidR="009F2736" w:rsidRPr="00DF307C" w:rsidRDefault="009F2736" w:rsidP="009F2736">
      <w:pPr>
        <w:jc w:val="both"/>
        <w:rPr>
          <w:rFonts w:ascii="Times New Roman" w:hAnsi="Times New Roman"/>
          <w:sz w:val="28"/>
          <w:szCs w:val="28"/>
        </w:rPr>
      </w:pPr>
      <w:r w:rsidRPr="00DF307C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9F2736" w:rsidRPr="00DF307C" w:rsidRDefault="009F2736" w:rsidP="009F2736">
      <w:pPr>
        <w:rPr>
          <w:rFonts w:ascii="Times New Roman" w:hAnsi="Times New Roman"/>
        </w:rPr>
      </w:pPr>
    </w:p>
    <w:p w:rsidR="00D25165" w:rsidRPr="00DF307C" w:rsidRDefault="00D25165">
      <w:pPr>
        <w:rPr>
          <w:rFonts w:ascii="Times New Roman" w:hAnsi="Times New Roman"/>
        </w:rPr>
      </w:pPr>
    </w:p>
    <w:sectPr w:rsidR="00D25165" w:rsidRPr="00DF307C" w:rsidSect="00DF307C">
      <w:pgSz w:w="11906" w:h="16838"/>
      <w:pgMar w:top="1560" w:right="1133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F56"/>
    <w:rsid w:val="009F2736"/>
    <w:rsid w:val="00D25165"/>
    <w:rsid w:val="00DF307C"/>
    <w:rsid w:val="00F7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3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1774</Characters>
  <Application>Microsoft Office Word</Application>
  <DocSecurity>0</DocSecurity>
  <Lines>14</Lines>
  <Paragraphs>4</Paragraphs>
  <ScaleCrop>false</ScaleCrop>
  <Company>INFINITY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3</cp:revision>
  <dcterms:created xsi:type="dcterms:W3CDTF">2017-11-29T09:38:00Z</dcterms:created>
  <dcterms:modified xsi:type="dcterms:W3CDTF">2017-12-04T07:34:00Z</dcterms:modified>
</cp:coreProperties>
</file>