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E779B" w:rsidRPr="00CE779B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CE779B">
        <w:rPr>
          <w:b/>
          <w:sz w:val="26"/>
          <w:szCs w:val="26"/>
        </w:rPr>
        <w:t xml:space="preserve"> </w:t>
      </w:r>
      <w:r w:rsidR="00CE779B">
        <w:rPr>
          <w:b/>
          <w:sz w:val="26"/>
          <w:szCs w:val="26"/>
          <w:u w:val="single"/>
        </w:rPr>
        <w:t>декабря</w:t>
      </w:r>
      <w:r w:rsidR="008B1BAC">
        <w:rPr>
          <w:b/>
          <w:sz w:val="26"/>
          <w:szCs w:val="26"/>
        </w:rPr>
        <w:t xml:space="preserve"> 20</w:t>
      </w:r>
      <w:r w:rsidR="009C3B48">
        <w:rPr>
          <w:b/>
          <w:sz w:val="26"/>
          <w:szCs w:val="26"/>
        </w:rPr>
        <w:t>2</w:t>
      </w:r>
      <w:r w:rsidR="00AB6D22">
        <w:rPr>
          <w:b/>
          <w:sz w:val="26"/>
          <w:szCs w:val="26"/>
        </w:rPr>
        <w:t>1</w:t>
      </w:r>
      <w:r w:rsidR="000465AD" w:rsidRPr="00BC63EC">
        <w:rPr>
          <w:b/>
          <w:sz w:val="26"/>
          <w:szCs w:val="26"/>
        </w:rPr>
        <w:t xml:space="preserve"> № </w:t>
      </w:r>
      <w:r w:rsidR="00E06F3F">
        <w:rPr>
          <w:b/>
          <w:sz w:val="26"/>
          <w:szCs w:val="26"/>
        </w:rPr>
        <w:t>30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1E6FB3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 xml:space="preserve">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4D435B">
        <w:rPr>
          <w:b/>
          <w:sz w:val="26"/>
          <w:szCs w:val="26"/>
        </w:rPr>
        <w:t xml:space="preserve"> 2023</w:t>
      </w:r>
      <w:r w:rsidRPr="00BC63EC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A41A21" w:rsidRDefault="00A41A21" w:rsidP="008101E6">
      <w:pPr>
        <w:jc w:val="center"/>
        <w:rPr>
          <w:b/>
          <w:szCs w:val="26"/>
        </w:rPr>
      </w:pPr>
    </w:p>
    <w:p w:rsidR="00A41A21" w:rsidRPr="00A41A21" w:rsidRDefault="00A41A21" w:rsidP="008101E6">
      <w:pPr>
        <w:jc w:val="center"/>
        <w:rPr>
          <w:sz w:val="26"/>
          <w:szCs w:val="26"/>
        </w:rPr>
      </w:pPr>
      <w:r w:rsidRPr="00A41A21">
        <w:rPr>
          <w:sz w:val="26"/>
          <w:szCs w:val="26"/>
        </w:rPr>
        <w:t>(с изменениями</w:t>
      </w:r>
      <w:r w:rsidR="009204C2">
        <w:rPr>
          <w:sz w:val="26"/>
          <w:szCs w:val="26"/>
        </w:rPr>
        <w:t>:</w:t>
      </w:r>
      <w:r w:rsidRPr="00A41A21">
        <w:rPr>
          <w:sz w:val="26"/>
          <w:szCs w:val="26"/>
        </w:rPr>
        <w:t xml:space="preserve"> от 26.01.2022 №1</w:t>
      </w:r>
      <w:r w:rsidR="009204C2">
        <w:rPr>
          <w:sz w:val="26"/>
          <w:szCs w:val="26"/>
        </w:rPr>
        <w:t>, от 2</w:t>
      </w:r>
      <w:r w:rsidR="000878E5">
        <w:rPr>
          <w:sz w:val="26"/>
          <w:szCs w:val="26"/>
        </w:rPr>
        <w:t>5</w:t>
      </w:r>
      <w:r w:rsidR="009204C2">
        <w:rPr>
          <w:sz w:val="26"/>
          <w:szCs w:val="26"/>
        </w:rPr>
        <w:t>.02.2022 №2</w:t>
      </w:r>
      <w:r w:rsidR="00201A17">
        <w:rPr>
          <w:sz w:val="26"/>
          <w:szCs w:val="26"/>
        </w:rPr>
        <w:t>, от 08.04.2022 №5</w:t>
      </w:r>
      <w:r w:rsidR="000E17EA">
        <w:rPr>
          <w:sz w:val="26"/>
          <w:szCs w:val="26"/>
        </w:rPr>
        <w:t>, от 22.06.2022 №</w:t>
      </w:r>
      <w:r w:rsidR="005B00B6">
        <w:rPr>
          <w:sz w:val="26"/>
          <w:szCs w:val="26"/>
        </w:rPr>
        <w:t>7</w:t>
      </w:r>
      <w:r w:rsidR="00E35BCC">
        <w:rPr>
          <w:sz w:val="26"/>
          <w:szCs w:val="26"/>
        </w:rPr>
        <w:t>, от 13.07.2022 №8</w:t>
      </w:r>
      <w:r w:rsidR="00607D44">
        <w:rPr>
          <w:sz w:val="26"/>
          <w:szCs w:val="26"/>
        </w:rPr>
        <w:t>, от 27.07.2022 №13</w:t>
      </w:r>
      <w:r w:rsidR="00E05640">
        <w:rPr>
          <w:sz w:val="26"/>
          <w:szCs w:val="26"/>
        </w:rPr>
        <w:t>, от 2</w:t>
      </w:r>
      <w:r w:rsidR="00DC5F90">
        <w:rPr>
          <w:sz w:val="26"/>
          <w:szCs w:val="26"/>
        </w:rPr>
        <w:t>2</w:t>
      </w:r>
      <w:r w:rsidR="00E05640">
        <w:rPr>
          <w:sz w:val="26"/>
          <w:szCs w:val="26"/>
        </w:rPr>
        <w:t>.09.2022 №</w:t>
      </w:r>
      <w:r w:rsidR="00B61559">
        <w:rPr>
          <w:sz w:val="26"/>
          <w:szCs w:val="26"/>
        </w:rPr>
        <w:t>15</w:t>
      </w:r>
      <w:r w:rsidR="007B49BE">
        <w:rPr>
          <w:sz w:val="26"/>
          <w:szCs w:val="26"/>
        </w:rPr>
        <w:t>, от 26.</w:t>
      </w:r>
      <w:r w:rsidR="00D82970">
        <w:rPr>
          <w:sz w:val="26"/>
          <w:szCs w:val="26"/>
        </w:rPr>
        <w:t>10</w:t>
      </w:r>
      <w:r w:rsidR="007B49BE">
        <w:rPr>
          <w:sz w:val="26"/>
          <w:szCs w:val="26"/>
        </w:rPr>
        <w:t>.2022 №</w:t>
      </w:r>
      <w:r w:rsidR="00D82970">
        <w:rPr>
          <w:sz w:val="26"/>
          <w:szCs w:val="26"/>
        </w:rPr>
        <w:t>17</w:t>
      </w:r>
      <w:r w:rsidR="007640C3">
        <w:rPr>
          <w:sz w:val="26"/>
          <w:szCs w:val="26"/>
        </w:rPr>
        <w:t>, от 11.11.2022 №</w:t>
      </w:r>
      <w:r w:rsidR="004077DB">
        <w:rPr>
          <w:sz w:val="26"/>
          <w:szCs w:val="26"/>
        </w:rPr>
        <w:t>19</w:t>
      </w:r>
      <w:r w:rsidRPr="00A41A21">
        <w:rPr>
          <w:sz w:val="26"/>
          <w:szCs w:val="26"/>
        </w:rPr>
        <w:t>)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 xml:space="preserve">кого 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 xml:space="preserve">плановый период </w:t>
      </w:r>
      <w:r w:rsidR="004D435B">
        <w:rPr>
          <w:b/>
          <w:sz w:val="26"/>
          <w:szCs w:val="26"/>
        </w:rPr>
        <w:t>2023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 xml:space="preserve">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год: </w:t>
      </w:r>
    </w:p>
    <w:p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7B49BE">
        <w:rPr>
          <w:sz w:val="27"/>
          <w:szCs w:val="27"/>
        </w:rPr>
        <w:t>12 055 027,58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7640C3" w:rsidRPr="007640C3">
        <w:rPr>
          <w:sz w:val="27"/>
          <w:szCs w:val="27"/>
        </w:rPr>
        <w:t>13 686 900,13</w:t>
      </w:r>
      <w:r w:rsidR="00867972" w:rsidRPr="00867972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7A557B" w:rsidRPr="007A557B">
        <w:rPr>
          <w:sz w:val="26"/>
          <w:szCs w:val="26"/>
        </w:rPr>
        <w:t xml:space="preserve">– </w:t>
      </w:r>
      <w:r w:rsidR="007640C3">
        <w:rPr>
          <w:sz w:val="27"/>
          <w:szCs w:val="27"/>
        </w:rPr>
        <w:t xml:space="preserve">1 631 872,55 </w:t>
      </w:r>
      <w:r w:rsidR="003A6639">
        <w:rPr>
          <w:sz w:val="26"/>
          <w:szCs w:val="26"/>
        </w:rPr>
        <w:t>рублей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64696C">
        <w:rPr>
          <w:sz w:val="26"/>
          <w:szCs w:val="26"/>
        </w:rPr>
        <w:t>9 411 700,00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B71D19" w:rsidRPr="000006E8">
        <w:rPr>
          <w:sz w:val="26"/>
          <w:szCs w:val="26"/>
        </w:rPr>
        <w:t>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64696C">
        <w:rPr>
          <w:sz w:val="26"/>
          <w:szCs w:val="26"/>
        </w:rPr>
        <w:t xml:space="preserve">9 411 700,00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</w:t>
      </w:r>
      <w:r w:rsidR="004D435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:rsidR="004D435B" w:rsidRDefault="004D435B" w:rsidP="00D279DB">
      <w:pPr>
        <w:ind w:firstLine="708"/>
        <w:contextualSpacing/>
        <w:jc w:val="both"/>
        <w:rPr>
          <w:sz w:val="26"/>
          <w:szCs w:val="26"/>
        </w:rPr>
      </w:pPr>
    </w:p>
    <w:p w:rsid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  <w:r w:rsidRPr="004D435B">
        <w:rPr>
          <w:b/>
          <w:sz w:val="26"/>
          <w:szCs w:val="26"/>
        </w:rPr>
        <w:t xml:space="preserve">Статья 2. </w:t>
      </w:r>
      <w:r w:rsidRPr="004D435B">
        <w:rPr>
          <w:b/>
          <w:bCs/>
          <w:sz w:val="26"/>
          <w:szCs w:val="26"/>
        </w:rPr>
        <w:t>Нормативы распределения доходов в бюджет Китовского сельского поселения на 2022 год и на плановый период 2023 и 2024 годов</w:t>
      </w:r>
    </w:p>
    <w:p w:rsidR="004D435B" w:rsidRP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</w:p>
    <w:p w:rsidR="004D435B" w:rsidRPr="000006E8" w:rsidRDefault="004D435B" w:rsidP="004D435B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Китовского сель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2022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Pr="004D435B">
        <w:rPr>
          <w:rFonts w:ascii="Times New Roman" w:hAnsi="Times New Roman"/>
          <w:bCs/>
          <w:sz w:val="26"/>
          <w:szCs w:val="26"/>
        </w:rPr>
        <w:t>и на плановый период 2023 и 2024 годов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4D435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>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доходы бюджета по </w:t>
      </w:r>
      <w:r w:rsidR="004D435B">
        <w:rPr>
          <w:sz w:val="26"/>
          <w:szCs w:val="26"/>
        </w:rPr>
        <w:t>группам, подгруппам и статьям</w:t>
      </w:r>
      <w:r w:rsidRPr="000006E8">
        <w:rPr>
          <w:sz w:val="26"/>
          <w:szCs w:val="26"/>
        </w:rPr>
        <w:t xml:space="preserve"> класс</w:t>
      </w:r>
      <w:r w:rsidR="008B1BAC">
        <w:rPr>
          <w:sz w:val="26"/>
          <w:szCs w:val="26"/>
        </w:rPr>
        <w:t xml:space="preserve">ификации доходов бюджетов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плановый период </w:t>
      </w:r>
      <w:r w:rsidR="004D435B">
        <w:rPr>
          <w:sz w:val="26"/>
          <w:szCs w:val="26"/>
        </w:rPr>
        <w:t>2023</w:t>
      </w:r>
      <w:r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</w:t>
      </w:r>
      <w:r w:rsidR="004D435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1) из областного бюджета: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а) на 2022 год в сумме 9 038 098,15 рублей;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б) на 2023 год в сумме 7 247 600,00 рублей;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в) на 2024 год в сумме 7 260 500,00 рублей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2) из бюджета муниципального района: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а) на 2022 год в сумме 1 012 927,66 рублей;</w:t>
      </w:r>
    </w:p>
    <w:p w:rsidR="007B49BE" w:rsidRPr="007B49BE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б) на 2023 год в сумме 0,00 рублей;</w:t>
      </w:r>
    </w:p>
    <w:p w:rsidR="000465AD" w:rsidRPr="000006E8" w:rsidRDefault="007B49BE" w:rsidP="007B49BE">
      <w:pPr>
        <w:ind w:firstLine="709"/>
        <w:contextualSpacing/>
        <w:jc w:val="both"/>
        <w:rPr>
          <w:sz w:val="26"/>
          <w:szCs w:val="26"/>
        </w:rPr>
      </w:pPr>
      <w:r w:rsidRPr="007B49BE">
        <w:rPr>
          <w:sz w:val="26"/>
          <w:szCs w:val="26"/>
        </w:rPr>
        <w:t>в) на 2024 год в сумме 0,00 рублей</w:t>
      </w:r>
      <w:r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 xml:space="preserve">ериод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F4F6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 xml:space="preserve">ского сельского поселения на </w:t>
      </w:r>
      <w:r w:rsidR="004D435B">
        <w:rPr>
          <w:b/>
          <w:sz w:val="26"/>
          <w:szCs w:val="26"/>
        </w:rPr>
        <w:t>2022</w:t>
      </w:r>
      <w:r w:rsidR="008B1BAC">
        <w:rPr>
          <w:b/>
          <w:sz w:val="26"/>
          <w:szCs w:val="26"/>
        </w:rPr>
        <w:t xml:space="preserve"> год и на плановый период </w:t>
      </w:r>
      <w:r w:rsidR="004D435B">
        <w:rPr>
          <w:b/>
          <w:sz w:val="26"/>
          <w:szCs w:val="26"/>
        </w:rPr>
        <w:t>2023</w:t>
      </w:r>
      <w:r w:rsidRPr="000006E8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5</w:t>
      </w:r>
      <w:r w:rsidR="000465AD" w:rsidRPr="000006E8">
        <w:rPr>
          <w:sz w:val="26"/>
          <w:szCs w:val="26"/>
        </w:rPr>
        <w:t xml:space="preserve">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6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7</w:t>
      </w:r>
      <w:r w:rsidR="000465AD" w:rsidRPr="000006E8">
        <w:rPr>
          <w:sz w:val="26"/>
          <w:szCs w:val="26"/>
        </w:rPr>
        <w:t xml:space="preserve"> к настоящему Решению.  </w:t>
      </w:r>
    </w:p>
    <w:p w:rsidR="000465AD" w:rsidRPr="000006E8" w:rsidRDefault="00D279DB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в пределах общего </w:t>
      </w:r>
      <w:r w:rsidR="000465AD" w:rsidRPr="000006E8">
        <w:rPr>
          <w:sz w:val="26"/>
          <w:szCs w:val="26"/>
        </w:rPr>
        <w:t>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228 807,50</w:t>
      </w:r>
      <w:r w:rsidR="006A6573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2024</w:t>
      </w:r>
      <w:r w:rsidR="00C00668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457 840,00</w:t>
      </w:r>
      <w:r w:rsidR="00C00668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="00FF4F68">
        <w:rPr>
          <w:sz w:val="26"/>
          <w:szCs w:val="26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 xml:space="preserve">фикации расходов бюджетов на </w:t>
      </w:r>
      <w:r w:rsidR="004D435B">
        <w:rPr>
          <w:color w:val="000000"/>
          <w:sz w:val="26"/>
          <w:szCs w:val="26"/>
        </w:rPr>
        <w:t>2022</w:t>
      </w:r>
      <w:r w:rsidR="008B1BAC">
        <w:rPr>
          <w:color w:val="000000"/>
          <w:sz w:val="26"/>
          <w:szCs w:val="26"/>
        </w:rPr>
        <w:t xml:space="preserve"> год и на плановый период </w:t>
      </w:r>
      <w:r w:rsidR="004D435B">
        <w:rPr>
          <w:color w:val="000000"/>
          <w:sz w:val="26"/>
          <w:szCs w:val="26"/>
        </w:rPr>
        <w:t>2023</w:t>
      </w:r>
      <w:r w:rsidRPr="000006E8">
        <w:rPr>
          <w:color w:val="000000"/>
          <w:sz w:val="26"/>
          <w:szCs w:val="26"/>
        </w:rPr>
        <w:t xml:space="preserve"> и </w:t>
      </w:r>
      <w:r w:rsidR="004D435B">
        <w:rPr>
          <w:color w:val="000000"/>
          <w:sz w:val="26"/>
          <w:szCs w:val="26"/>
        </w:rPr>
        <w:t>2024</w:t>
      </w:r>
      <w:r w:rsidRPr="000006E8">
        <w:rPr>
          <w:color w:val="000000"/>
          <w:sz w:val="26"/>
          <w:szCs w:val="26"/>
        </w:rPr>
        <w:t xml:space="preserve"> годов согласно приложению </w:t>
      </w:r>
      <w:r w:rsidR="00FF4F68">
        <w:rPr>
          <w:color w:val="000000"/>
          <w:sz w:val="26"/>
          <w:szCs w:val="26"/>
        </w:rPr>
        <w:t>8</w:t>
      </w:r>
      <w:r w:rsidRPr="000006E8">
        <w:rPr>
          <w:color w:val="000000"/>
          <w:sz w:val="26"/>
          <w:szCs w:val="26"/>
        </w:rPr>
        <w:t xml:space="preserve"> к настоящему Решению.</w:t>
      </w:r>
    </w:p>
    <w:p w:rsidR="00FF4F6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6. Установить, что</w:t>
      </w:r>
      <w:r w:rsidR="00FF4F68">
        <w:rPr>
          <w:sz w:val="26"/>
          <w:szCs w:val="26"/>
        </w:rPr>
        <w:t>:</w:t>
      </w:r>
    </w:p>
    <w:p w:rsidR="008223F6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>юридическим лицам, индивидуальным предпринимателям, физическим лицам – производителям товаров, работ, услуг</w:t>
      </w:r>
      <w:r w:rsidR="008223F6" w:rsidRPr="000006E8">
        <w:rPr>
          <w:sz w:val="26"/>
          <w:szCs w:val="26"/>
        </w:rPr>
        <w:t xml:space="preserve"> </w:t>
      </w:r>
      <w:r w:rsidR="00170F1C">
        <w:rPr>
          <w:sz w:val="26"/>
          <w:szCs w:val="26"/>
        </w:rPr>
        <w:t xml:space="preserve">и </w:t>
      </w:r>
      <w:r w:rsidR="00170F1C" w:rsidRPr="00170F1C">
        <w:rPr>
          <w:sz w:val="26"/>
          <w:szCs w:val="26"/>
        </w:rPr>
        <w:t>Общественной организации «Добровольная пожарная охрана Шуйского муниципального района Ивановской области</w:t>
      </w:r>
      <w:r w:rsidR="00170F1C">
        <w:rPr>
          <w:sz w:val="26"/>
          <w:szCs w:val="26"/>
        </w:rPr>
        <w:t xml:space="preserve">» </w:t>
      </w:r>
      <w:r w:rsidR="00FF4F68">
        <w:rPr>
          <w:sz w:val="26"/>
          <w:szCs w:val="26"/>
        </w:rPr>
        <w:t xml:space="preserve">предоставление субсидий из бюджета Китовского сельского поселения </w:t>
      </w:r>
      <w:r w:rsidR="008223F6" w:rsidRPr="000006E8">
        <w:rPr>
          <w:sz w:val="26"/>
          <w:szCs w:val="26"/>
        </w:rPr>
        <w:t>осуществляется в порядках</w:t>
      </w:r>
      <w:r w:rsidR="00E00EB3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установленных Администрацией Китовского сельского поселения, в случаях</w:t>
      </w:r>
      <w:r w:rsidR="00FF4F68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r w:rsidR="00D279DB">
        <w:rPr>
          <w:color w:val="000000"/>
          <w:sz w:val="26"/>
          <w:szCs w:val="26"/>
        </w:rPr>
        <w:t>Китовского сельского поселения.</w:t>
      </w:r>
    </w:p>
    <w:p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>7.</w:t>
      </w:r>
      <w:r w:rsidRPr="00301649">
        <w:rPr>
          <w:sz w:val="26"/>
          <w:szCs w:val="26"/>
        </w:rPr>
        <w:t xml:space="preserve"> </w:t>
      </w:r>
      <w:r w:rsidRPr="00301649">
        <w:rPr>
          <w:color w:val="000000"/>
          <w:sz w:val="26"/>
          <w:szCs w:val="26"/>
        </w:rPr>
        <w:t>Установить размер увеличения (индексации) размеров денежных вознаграждений (должностных окладов) выборных должностных лиц Китовского сельского поселения, осуществляющих свои полномочия на постоянной основе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</w:t>
      </w:r>
      <w:r w:rsidRPr="00301649">
        <w:rPr>
          <w:color w:val="000000"/>
          <w:sz w:val="26"/>
          <w:szCs w:val="26"/>
        </w:rPr>
        <w:t>.</w:t>
      </w:r>
    </w:p>
    <w:p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>8. Установить размер увеличения (индексации) размеров месячных окладов муниципальных служащих Китовского сельского поселения в соответствии с замещаемыми ими должностями муниципальной службы Китовского сельского поселения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52.</w:t>
      </w:r>
    </w:p>
    <w:p w:rsidR="00301649" w:rsidRPr="000006E8" w:rsidRDefault="00301649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F11F1C" w:rsidRDefault="00F11F1C" w:rsidP="00FB10FC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E00EB3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E00EB3" w:rsidRDefault="000465AD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</w:t>
      </w:r>
      <w:r w:rsidR="00E00EB3">
        <w:rPr>
          <w:rFonts w:ascii="Times New Roman" w:hAnsi="Times New Roman"/>
          <w:sz w:val="26"/>
          <w:szCs w:val="26"/>
        </w:rPr>
        <w:t>:</w:t>
      </w:r>
    </w:p>
    <w:p w:rsidR="007B49BE" w:rsidRPr="007B49BE" w:rsidRDefault="007B49BE" w:rsidP="007B49BE">
      <w:pPr>
        <w:pStyle w:val="afa"/>
        <w:ind w:left="1069"/>
        <w:jc w:val="both"/>
        <w:rPr>
          <w:rFonts w:ascii="Times New Roman" w:hAnsi="Times New Roman"/>
          <w:sz w:val="26"/>
          <w:szCs w:val="26"/>
        </w:rPr>
      </w:pPr>
      <w:r w:rsidRPr="007B49BE">
        <w:rPr>
          <w:rFonts w:ascii="Times New Roman" w:hAnsi="Times New Roman"/>
          <w:sz w:val="26"/>
          <w:szCs w:val="26"/>
        </w:rPr>
        <w:t>1)</w:t>
      </w:r>
      <w:r w:rsidRPr="007B49BE">
        <w:rPr>
          <w:rFonts w:ascii="Times New Roman" w:hAnsi="Times New Roman"/>
          <w:sz w:val="26"/>
          <w:szCs w:val="26"/>
        </w:rPr>
        <w:tab/>
        <w:t>на 2022 год – 76 989,11 рублей;</w:t>
      </w:r>
    </w:p>
    <w:p w:rsidR="007B49BE" w:rsidRPr="007B49BE" w:rsidRDefault="007B49BE" w:rsidP="007B49BE">
      <w:pPr>
        <w:pStyle w:val="afa"/>
        <w:ind w:left="1069"/>
        <w:jc w:val="both"/>
        <w:rPr>
          <w:rFonts w:ascii="Times New Roman" w:hAnsi="Times New Roman"/>
          <w:sz w:val="26"/>
          <w:szCs w:val="26"/>
        </w:rPr>
      </w:pPr>
      <w:r w:rsidRPr="007B49BE">
        <w:rPr>
          <w:rFonts w:ascii="Times New Roman" w:hAnsi="Times New Roman"/>
          <w:sz w:val="26"/>
          <w:szCs w:val="26"/>
        </w:rPr>
        <w:t>2)</w:t>
      </w:r>
      <w:r w:rsidRPr="007B49BE">
        <w:rPr>
          <w:rFonts w:ascii="Times New Roman" w:hAnsi="Times New Roman"/>
          <w:sz w:val="26"/>
          <w:szCs w:val="26"/>
        </w:rPr>
        <w:tab/>
        <w:t>на 2023 год – 73 553,32 рублей;</w:t>
      </w:r>
    </w:p>
    <w:p w:rsidR="00E00EB3" w:rsidRDefault="007B49BE" w:rsidP="007B49BE">
      <w:pPr>
        <w:pStyle w:val="afa"/>
        <w:spacing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7B49BE">
        <w:rPr>
          <w:rFonts w:ascii="Times New Roman" w:hAnsi="Times New Roman"/>
          <w:sz w:val="26"/>
          <w:szCs w:val="26"/>
        </w:rPr>
        <w:t>3)</w:t>
      </w:r>
      <w:r w:rsidRPr="007B49BE">
        <w:rPr>
          <w:rFonts w:ascii="Times New Roman" w:hAnsi="Times New Roman"/>
          <w:sz w:val="26"/>
          <w:szCs w:val="26"/>
        </w:rPr>
        <w:tab/>
        <w:t>на 2024 год – 73 553,32 рублей</w:t>
      </w:r>
      <w:r w:rsidR="001E6FB3">
        <w:rPr>
          <w:rFonts w:ascii="Times New Roman" w:hAnsi="Times New Roman"/>
          <w:sz w:val="26"/>
          <w:szCs w:val="26"/>
        </w:rPr>
        <w:t>.</w:t>
      </w:r>
    </w:p>
    <w:p w:rsidR="00E00EB3" w:rsidRPr="00F11F1C" w:rsidRDefault="00E00EB3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B3">
        <w:rPr>
          <w:rFonts w:ascii="Times New Roman" w:hAnsi="Times New Roman"/>
          <w:color w:val="000000"/>
          <w:sz w:val="26"/>
          <w:szCs w:val="26"/>
        </w:rPr>
        <w:t xml:space="preserve">Утвердить распределение </w:t>
      </w:r>
      <w:r w:rsidR="003A6639">
        <w:rPr>
          <w:rFonts w:ascii="Times New Roman" w:hAnsi="Times New Roman"/>
          <w:color w:val="000000"/>
          <w:sz w:val="26"/>
          <w:szCs w:val="26"/>
        </w:rPr>
        <w:t>межбюджетных трансфертов, предоставляемых из бюджета Китовского сельского поселения бюджету Шуйского муниципального района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на 2022 год и на плановый период 2023 и 2024 годов согласно приложению </w:t>
      </w:r>
      <w:r w:rsidR="003A6639">
        <w:rPr>
          <w:rFonts w:ascii="Times New Roman" w:hAnsi="Times New Roman"/>
          <w:color w:val="000000"/>
          <w:sz w:val="26"/>
          <w:szCs w:val="26"/>
        </w:rPr>
        <w:t>9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11F1C">
        <w:rPr>
          <w:rFonts w:ascii="Times New Roman" w:hAnsi="Times New Roman"/>
          <w:b/>
          <w:color w:val="000000"/>
          <w:sz w:val="26"/>
          <w:szCs w:val="26"/>
        </w:rPr>
        <w:t>Статья 7. Особенности исполнения бюджета Китовского сельского поселения</w:t>
      </w:r>
    </w:p>
    <w:p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11F1C" w:rsidRDefault="00F11F1C" w:rsidP="00F11F1C">
      <w:pPr>
        <w:pStyle w:val="afa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остатки средств бюджета Китовского сельского поселения на начало текущего финансового года:</w:t>
      </w:r>
    </w:p>
    <w:p w:rsidR="00F11F1C" w:rsidRDefault="00F11F1C" w:rsidP="00F11F1C">
      <w:pPr>
        <w:pStyle w:val="afa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объеме, не превышающем суму остатка неиспользованных бюджетных ассигнований на оплату заключенных от имени Китовского сельского поселения</w:t>
      </w:r>
      <w:r w:rsidR="003C4C0E">
        <w:rPr>
          <w:rFonts w:ascii="Times New Roman" w:hAnsi="Times New Roman"/>
          <w:sz w:val="26"/>
          <w:szCs w:val="26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направляются на указанные цели по оплате заключенных муниципальных контрактов.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  <w:r w:rsidR="003A6639">
        <w:rPr>
          <w:b/>
          <w:sz w:val="26"/>
          <w:szCs w:val="26"/>
        </w:rPr>
        <w:t>, п</w:t>
      </w:r>
      <w:r w:rsidR="003A6639" w:rsidRPr="000006E8">
        <w:rPr>
          <w:b/>
          <w:sz w:val="26"/>
          <w:szCs w:val="26"/>
        </w:rPr>
        <w:t>редоставление муниципальных гарантий Китовского сельского поселения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1 января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2)</w:t>
      </w:r>
      <w:r w:rsidR="000465AD" w:rsidRPr="000006E8">
        <w:rPr>
          <w:sz w:val="26"/>
          <w:szCs w:val="26"/>
        </w:rPr>
        <w:t xml:space="preserve"> на 1 января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A6639">
        <w:rPr>
          <w:sz w:val="26"/>
          <w:szCs w:val="26"/>
        </w:rPr>
        <w:t xml:space="preserve"> 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 xml:space="preserve">ского сельского поселения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3A6639">
        <w:rPr>
          <w:sz w:val="26"/>
          <w:szCs w:val="26"/>
        </w:rPr>
        <w:t>10</w:t>
      </w:r>
      <w:r w:rsidR="000465AD" w:rsidRPr="000006E8">
        <w:rPr>
          <w:sz w:val="26"/>
          <w:szCs w:val="26"/>
        </w:rPr>
        <w:t xml:space="preserve"> к настоящему Решению</w:t>
      </w:r>
    </w:p>
    <w:p w:rsidR="008101E6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B1BAC">
        <w:rPr>
          <w:sz w:val="26"/>
          <w:szCs w:val="26"/>
        </w:rPr>
        <w:t xml:space="preserve">Установить, что в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году и плановом периоде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3A6639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бюджетных ассигнований на исполнение муниципальных гарантий Китовского сельского поселения по возможным гарантийным случаям:</w:t>
      </w:r>
    </w:p>
    <w:p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– 0,00 рублей;</w:t>
      </w:r>
    </w:p>
    <w:p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– 0,00 рублей;</w:t>
      </w:r>
    </w:p>
    <w:p w:rsidR="003A6639" w:rsidRP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– 0,00 рублей.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 xml:space="preserve">с 1 января </w:t>
      </w:r>
      <w:r w:rsidR="004D435B">
        <w:rPr>
          <w:sz w:val="26"/>
          <w:szCs w:val="26"/>
        </w:rPr>
        <w:t>2022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Китовского</w:t>
      </w:r>
    </w:p>
    <w:p w:rsidR="000465AD" w:rsidRPr="000006E8" w:rsidRDefault="000465AD" w:rsidP="008E0BAE">
      <w:pPr>
        <w:contextualSpacing/>
        <w:jc w:val="both"/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1E6FB3" w:rsidRDefault="001E6FB3" w:rsidP="008E0BAE">
      <w:pPr>
        <w:contextualSpacing/>
        <w:jc w:val="both"/>
      </w:pPr>
    </w:p>
    <w:p w:rsidR="001E6FB3" w:rsidRDefault="001E6FB3" w:rsidP="008E0BAE">
      <w:pPr>
        <w:contextualSpacing/>
        <w:jc w:val="both"/>
      </w:pPr>
    </w:p>
    <w:p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:rsidR="00294494" w:rsidRDefault="000465AD" w:rsidP="008E0BAE">
      <w:pPr>
        <w:contextualSpacing/>
        <w:jc w:val="both"/>
        <w:rPr>
          <w:sz w:val="26"/>
          <w:szCs w:val="26"/>
        </w:rPr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1E6FB3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:rsidR="00294494" w:rsidRDefault="002944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6C0790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lastRenderedPageBreak/>
              <w:t>Приложение 1</w:t>
            </w:r>
          </w:p>
        </w:tc>
      </w:tr>
      <w:tr w:rsidR="00294494" w:rsidRPr="006C0790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294494" w:rsidRPr="006C0790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294494" w:rsidRPr="006C0790" w:rsidTr="00294494">
        <w:trPr>
          <w:trHeight w:val="33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6C0790" w:rsidRDefault="00294494" w:rsidP="00E06F3F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:rsidR="008E0BAE" w:rsidRDefault="008E0BAE" w:rsidP="00294494">
      <w:pPr>
        <w:contextualSpacing/>
        <w:rPr>
          <w:sz w:val="26"/>
          <w:szCs w:val="26"/>
        </w:rPr>
      </w:pPr>
    </w:p>
    <w:tbl>
      <w:tblPr>
        <w:tblW w:w="9592" w:type="dxa"/>
        <w:tblInd w:w="-142" w:type="dxa"/>
        <w:tblLook w:val="04A0" w:firstRow="1" w:lastRow="0" w:firstColumn="1" w:lastColumn="0" w:noHBand="0" w:noVBand="1"/>
      </w:tblPr>
      <w:tblGrid>
        <w:gridCol w:w="4092"/>
        <w:gridCol w:w="3160"/>
        <w:gridCol w:w="2340"/>
      </w:tblGrid>
      <w:tr w:rsidR="00294494" w:rsidRPr="00294494" w:rsidTr="000E17EA">
        <w:trPr>
          <w:trHeight w:val="6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494" w:rsidRPr="00294494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294494">
              <w:rPr>
                <w:b/>
                <w:bCs/>
                <w:color w:val="000000"/>
              </w:rPr>
              <w:t>Нормативы распределения доходов в бюджет Китовского сельского поселения на 2022 год и на плановый период 2023 и 2024 годов</w:t>
            </w:r>
          </w:p>
        </w:tc>
      </w:tr>
      <w:tr w:rsidR="00294494" w:rsidRPr="00294494" w:rsidTr="000E17EA">
        <w:trPr>
          <w:trHeight w:val="31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294494" w:rsidRDefault="00294494" w:rsidP="00294494">
            <w:pPr>
              <w:jc w:val="right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294494" w:rsidRDefault="00294494" w:rsidP="002944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294494" w:rsidRDefault="00294494" w:rsidP="00294494">
            <w:pPr>
              <w:jc w:val="right"/>
              <w:rPr>
                <w:color w:val="000000"/>
              </w:rPr>
            </w:pPr>
            <w:r w:rsidRPr="00294494">
              <w:rPr>
                <w:color w:val="000000"/>
              </w:rPr>
              <w:t>(в процентах)</w:t>
            </w:r>
          </w:p>
        </w:tc>
      </w:tr>
      <w:tr w:rsidR="00294494" w:rsidRPr="00294494" w:rsidTr="000E17EA">
        <w:trPr>
          <w:trHeight w:val="14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Наименование дохода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Код по БК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Норматив (процент) отчислений в бюджет</w:t>
            </w:r>
          </w:p>
        </w:tc>
      </w:tr>
      <w:tr w:rsidR="00294494" w:rsidRPr="00294494" w:rsidTr="000E17EA">
        <w:trPr>
          <w:trHeight w:val="315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3</w:t>
            </w:r>
          </w:p>
        </w:tc>
      </w:tr>
      <w:tr w:rsidR="000E17EA" w:rsidRPr="00294494" w:rsidTr="000E17EA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Прочие доходы от компен</w:t>
            </w:r>
            <w:r>
              <w:rPr>
                <w:color w:val="000000"/>
              </w:rPr>
              <w:t xml:space="preserve">сации затрат бюджетов сельских </w:t>
            </w:r>
            <w:r w:rsidRPr="007867AA">
              <w:rPr>
                <w:color w:val="000000"/>
              </w:rPr>
              <w:t>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000 1 13 02995 10 0000 130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:rsidTr="000E17EA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000 1 17 01050 10 0000 180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:rsidTr="000E17EA">
        <w:trPr>
          <w:trHeight w:val="82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000 1 17 16000 10 0000 180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:rsidTr="000E17EA">
        <w:trPr>
          <w:trHeight w:val="1158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000 2 18 05030 10 0000 180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7867AA" w:rsidTr="000E17EA">
        <w:trPr>
          <w:trHeight w:val="261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EA" w:rsidRPr="007867AA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EA" w:rsidRPr="007867AA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000 2 08 05000 10 0000 150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EA" w:rsidRPr="007867AA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</w:tbl>
    <w:p w:rsidR="00294494" w:rsidRDefault="00294494" w:rsidP="00294494">
      <w:pPr>
        <w:contextualSpacing/>
        <w:rPr>
          <w:sz w:val="26"/>
          <w:szCs w:val="26"/>
        </w:rPr>
      </w:pPr>
    </w:p>
    <w:p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3543"/>
      </w:tblGrid>
      <w:tr w:rsidR="008E0BAE" w:rsidRPr="008E0BAE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294494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Приложение </w:t>
            </w:r>
            <w:r w:rsidR="00294494">
              <w:rPr>
                <w:color w:val="000000"/>
                <w:sz w:val="22"/>
                <w:szCs w:val="20"/>
              </w:rPr>
              <w:t>2</w:t>
            </w:r>
          </w:p>
        </w:tc>
      </w:tr>
      <w:tr w:rsidR="008E0BAE" w:rsidRPr="008E0BAE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к Решению Совета Китовского</w:t>
            </w:r>
          </w:p>
        </w:tc>
      </w:tr>
      <w:tr w:rsidR="008E0BAE" w:rsidRPr="008E0BAE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сельского поселения</w:t>
            </w:r>
          </w:p>
        </w:tc>
      </w:tr>
      <w:tr w:rsidR="008E0BAE" w:rsidRPr="008E0BAE" w:rsidTr="00294494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E06F3F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:rsidR="00294494" w:rsidRDefault="00294494"/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8E0BAE" w:rsidTr="00294494">
        <w:trPr>
          <w:trHeight w:val="581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94" w:rsidRPr="00294494" w:rsidRDefault="00294494" w:rsidP="0029449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94494">
              <w:rPr>
                <w:b/>
                <w:bCs/>
                <w:color w:val="000000"/>
                <w:sz w:val="22"/>
                <w:szCs w:val="20"/>
              </w:rPr>
      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      </w:r>
          </w:p>
        </w:tc>
      </w:tr>
    </w:tbl>
    <w:p w:rsidR="00294494" w:rsidRDefault="00294494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417"/>
        <w:gridCol w:w="1276"/>
        <w:gridCol w:w="1276"/>
      </w:tblGrid>
      <w:tr w:rsidR="007A557B" w:rsidRPr="006561BD" w:rsidTr="007A557B">
        <w:trPr>
          <w:trHeight w:val="28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7A557B" w:rsidRPr="006561BD" w:rsidTr="007A557B">
        <w:trPr>
          <w:trHeight w:val="261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A557B" w:rsidRPr="006561BD" w:rsidTr="007A557B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2E153C" w:rsidRPr="006561BD" w:rsidTr="00A5379A">
        <w:trPr>
          <w:trHeight w:val="5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2 211 200,00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</w:tr>
      <w:tr w:rsidR="002E153C" w:rsidRPr="006561BD" w:rsidTr="00A5379A">
        <w:trPr>
          <w:trHeight w:val="4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440 000,00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</w:tr>
      <w:tr w:rsidR="002E153C" w:rsidRPr="006561BD" w:rsidTr="00A5379A">
        <w:trPr>
          <w:trHeight w:val="3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440 000,00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2E153C" w:rsidRPr="006561BD" w:rsidTr="00A5379A">
        <w:trPr>
          <w:trHeight w:val="16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2E153C" w:rsidRPr="006561BD" w:rsidTr="00A5379A">
        <w:trPr>
          <w:trHeight w:val="16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2E153C" w:rsidRPr="006561BD" w:rsidTr="00A5379A">
        <w:trPr>
          <w:trHeight w:val="23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2E153C" w:rsidRPr="006561BD" w:rsidTr="00A5379A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2E153C" w:rsidRPr="006561BD" w:rsidTr="00A5379A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2E153C" w:rsidRPr="006561BD" w:rsidTr="00A5379A">
        <w:trPr>
          <w:trHeight w:val="10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2E153C" w:rsidRPr="006561BD" w:rsidTr="00A5379A">
        <w:trPr>
          <w:trHeight w:val="2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</w:tr>
      <w:tr w:rsidR="002E153C" w:rsidRPr="006561BD" w:rsidTr="00A5379A">
        <w:trPr>
          <w:trHeight w:val="2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2E153C" w:rsidRPr="006561BD" w:rsidTr="00A5379A">
        <w:trPr>
          <w:trHeight w:val="114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2E153C" w:rsidRPr="006561BD" w:rsidTr="00A5379A">
        <w:trPr>
          <w:trHeight w:val="10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2E153C" w:rsidRPr="006561BD" w:rsidTr="00A5379A">
        <w:trPr>
          <w:trHeight w:val="25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1 150 600,00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</w:tr>
      <w:tr w:rsidR="002E153C" w:rsidRPr="006561BD" w:rsidTr="00A5379A">
        <w:trPr>
          <w:trHeight w:val="2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650 600,00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2E153C" w:rsidRPr="006561BD" w:rsidTr="002E153C">
        <w:trPr>
          <w:trHeight w:val="9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650 600,00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2E153C" w:rsidRPr="006561BD" w:rsidTr="002E153C">
        <w:trPr>
          <w:trHeight w:val="5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6561BD">
              <w:rPr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lastRenderedPageBreak/>
              <w:t>650 600,00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2E153C" w:rsidRPr="006561BD" w:rsidTr="002E153C">
        <w:trPr>
          <w:trHeight w:val="31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2E153C" w:rsidRPr="006561BD" w:rsidTr="00A5379A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2E153C" w:rsidRPr="006561BD" w:rsidTr="00A5379A">
        <w:trPr>
          <w:trHeight w:val="92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2E153C" w:rsidRPr="006561BD" w:rsidTr="00A5379A">
        <w:trPr>
          <w:trHeight w:val="40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</w:tr>
      <w:tr w:rsidR="002E153C" w:rsidRPr="006561BD" w:rsidTr="00A5379A">
        <w:trPr>
          <w:trHeight w:val="101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D31A5A" w:rsidP="002E153C">
            <w:pPr>
              <w:jc w:val="both"/>
              <w:rPr>
                <w:color w:val="000000"/>
              </w:rPr>
            </w:pPr>
            <w:hyperlink r:id="rId7" w:anchor="dst878" w:history="1">
              <w:r w:rsidR="002E153C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2E153C" w:rsidRPr="006561BD" w:rsidTr="00A5379A">
        <w:trPr>
          <w:trHeight w:val="15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2E153C" w:rsidRPr="006561BD" w:rsidTr="00A5379A">
        <w:trPr>
          <w:trHeight w:val="14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2E153C" w:rsidRPr="006561BD" w:rsidTr="002E153C">
        <w:trPr>
          <w:trHeight w:val="9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</w:tr>
      <w:tr w:rsidR="002E153C" w:rsidRPr="006561BD" w:rsidTr="002E153C">
        <w:trPr>
          <w:trHeight w:val="140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bookmarkStart w:id="1" w:name="RANGE!A37"/>
            <w:r w:rsidRPr="006561BD">
              <w:rPr>
                <w:color w:val="000000"/>
                <w:sz w:val="20"/>
              </w:rPr>
              <w:t>000 1 11 05000 00 0000 120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6561BD">
              <w:rPr>
                <w:color w:val="000000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lastRenderedPageBreak/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2E153C" w:rsidRPr="006561BD" w:rsidTr="002E153C">
        <w:trPr>
          <w:trHeight w:val="17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2E153C" w:rsidRPr="006561BD" w:rsidTr="00A5379A">
        <w:trPr>
          <w:trHeight w:val="14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2E153C" w:rsidRPr="006561BD" w:rsidTr="00A5379A">
        <w:trPr>
          <w:trHeight w:val="14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2E153C" w:rsidRPr="006561BD" w:rsidTr="00A5379A">
        <w:trPr>
          <w:trHeight w:val="7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</w:tr>
      <w:tr w:rsidR="002E153C" w:rsidRPr="006561BD" w:rsidTr="00A5379A">
        <w:trPr>
          <w:trHeight w:val="4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2E153C" w:rsidRPr="006561BD" w:rsidTr="00A5379A">
        <w:trPr>
          <w:trHeight w:val="53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2E153C" w:rsidRPr="006561BD" w:rsidTr="00A5379A">
        <w:trPr>
          <w:trHeight w:val="4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2E153C" w:rsidRPr="006561BD" w:rsidTr="00A5379A">
        <w:trPr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861C62">
              <w:rPr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6561BD" w:rsidRDefault="002E153C" w:rsidP="002E153C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2E153C" w:rsidRPr="006561BD" w:rsidTr="002E153C">
        <w:trPr>
          <w:trHeight w:val="37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9 843 827,58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2E153C" w:rsidRPr="006561BD" w:rsidTr="002E153C">
        <w:trPr>
          <w:trHeight w:val="5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 xml:space="preserve">БЕЗВОЗМЕЗДНЫЕ ПОСТУПЛЕНИЯ ОТ </w:t>
            </w:r>
            <w:r w:rsidRPr="006561BD">
              <w:rPr>
                <w:b/>
                <w:bCs/>
                <w:color w:val="000000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lastRenderedPageBreak/>
              <w:t>10 051 025,81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2E153C" w:rsidRPr="006561BD" w:rsidTr="002E153C">
        <w:trPr>
          <w:trHeight w:val="5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8 204 315,15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2E153C" w:rsidRPr="006561BD" w:rsidTr="00A5379A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2E153C" w:rsidRPr="006561BD" w:rsidTr="00A5379A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2E153C" w:rsidRPr="006561BD" w:rsidTr="00A5379A">
        <w:trPr>
          <w:trHeight w:val="6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2E153C" w:rsidRPr="006561BD" w:rsidTr="0033023F">
        <w:trPr>
          <w:trHeight w:val="69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377 415,15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33023F">
        <w:trPr>
          <w:trHeight w:val="5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377 415,15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5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377 415,15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6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3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4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252 675,00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2E153C" w:rsidRPr="006561BD" w:rsidTr="007640C3">
        <w:trPr>
          <w:trHeight w:val="54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252 675,00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2E153C" w:rsidRPr="006561BD" w:rsidTr="007640C3">
        <w:trPr>
          <w:trHeight w:val="4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органами </w:t>
            </w:r>
            <w:r w:rsidRPr="006561BD">
              <w:rPr>
                <w:color w:val="000000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lastRenderedPageBreak/>
              <w:t>252 675,00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2E153C" w:rsidRPr="006561BD" w:rsidTr="007640C3">
        <w:trPr>
          <w:trHeight w:val="4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252 675,00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2E153C" w:rsidRPr="006561BD" w:rsidTr="002E153C">
        <w:trPr>
          <w:trHeight w:val="2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1 012 927,66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1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11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2E153C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2E153C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942DCD">
              <w:rPr>
                <w:color w:val="000000"/>
                <w:sz w:val="20"/>
              </w:rPr>
              <w:t>000 2 02 49999 00 0000 150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942DC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3C" w:rsidRPr="00190971" w:rsidRDefault="002E153C" w:rsidP="002E153C">
            <w:pPr>
              <w:jc w:val="center"/>
              <w:rPr>
                <w:color w:val="000000"/>
                <w:sz w:val="20"/>
                <w:szCs w:val="26"/>
              </w:rPr>
            </w:pPr>
            <w:r w:rsidRPr="00861C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942D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942DC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2E153C">
        <w:trPr>
          <w:trHeight w:val="9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942DCD">
              <w:rPr>
                <w:color w:val="000000"/>
                <w:sz w:val="20"/>
              </w:rPr>
              <w:t>000 2 02 49999 10 0000 150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942DC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3C" w:rsidRPr="00190971" w:rsidRDefault="002E153C" w:rsidP="002E153C">
            <w:pPr>
              <w:jc w:val="center"/>
              <w:rPr>
                <w:color w:val="000000"/>
                <w:sz w:val="20"/>
                <w:szCs w:val="26"/>
              </w:rPr>
            </w:pPr>
            <w:r w:rsidRPr="00861C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942D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942DC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9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942DCD">
              <w:rPr>
                <w:color w:val="000000"/>
                <w:sz w:val="20"/>
              </w:rPr>
              <w:t>927 2 02 49999 10 0000 150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942DC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3C" w:rsidRPr="00190971" w:rsidRDefault="002E153C" w:rsidP="002E153C">
            <w:pPr>
              <w:jc w:val="center"/>
              <w:rPr>
                <w:color w:val="000000"/>
                <w:sz w:val="20"/>
                <w:szCs w:val="26"/>
              </w:rPr>
            </w:pPr>
            <w:r w:rsidRPr="00861C6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942D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942DC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2E153C">
        <w:trPr>
          <w:trHeight w:val="11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2E153C">
        <w:trPr>
          <w:trHeight w:val="5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861C62">
              <w:rPr>
                <w:color w:val="000000"/>
                <w:sz w:val="20"/>
                <w:szCs w:val="20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C" w:rsidRPr="00D77F6B" w:rsidRDefault="002E153C" w:rsidP="002E153C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153C" w:rsidRPr="006561BD" w:rsidTr="002E153C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sz w:val="20"/>
              </w:rPr>
            </w:pPr>
            <w:r w:rsidRPr="006561BD">
              <w:rPr>
                <w:sz w:val="20"/>
              </w:rPr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jc w:val="both"/>
            </w:pPr>
            <w:r w:rsidRPr="006561B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sz w:val="20"/>
                <w:szCs w:val="20"/>
              </w:rPr>
            </w:pPr>
            <w:r w:rsidRPr="00861C62">
              <w:rPr>
                <w:sz w:val="20"/>
                <w:szCs w:val="20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</w:tr>
      <w:tr w:rsidR="002E153C" w:rsidRPr="006561BD" w:rsidTr="00A5379A">
        <w:trPr>
          <w:trHeight w:val="2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C" w:rsidRPr="006561BD" w:rsidRDefault="002E153C" w:rsidP="002E153C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C" w:rsidRPr="006561BD" w:rsidRDefault="002E153C" w:rsidP="002E153C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905BB3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C62">
              <w:rPr>
                <w:b/>
                <w:bCs/>
                <w:color w:val="000000"/>
                <w:sz w:val="20"/>
                <w:szCs w:val="20"/>
              </w:rPr>
              <w:t>12 055 027,58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9 398 800,00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3C" w:rsidRPr="00D77F6B" w:rsidRDefault="002E153C" w:rsidP="002E15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9 411 700,00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1E2E9B" w:rsidRDefault="001E2E9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E2E9B" w:rsidRDefault="001E2E9B">
      <w:pPr>
        <w:spacing w:after="200" w:line="276" w:lineRule="auto"/>
        <w:rPr>
          <w:sz w:val="26"/>
          <w:szCs w:val="26"/>
        </w:rPr>
        <w:sectPr w:rsidR="001E2E9B" w:rsidSect="001E6FB3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4763" w:type="dxa"/>
        <w:tblInd w:w="392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bookmarkStart w:id="2" w:name="RANGE!A1:B30"/>
            <w:bookmarkEnd w:id="2"/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60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32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1E2E9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E06F3F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6C079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6C079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6C0790" w:rsidRPr="006C0790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 xml:space="preserve">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 и на плановый период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8B0ADF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годов</w:t>
            </w:r>
          </w:p>
        </w:tc>
      </w:tr>
      <w:tr w:rsidR="006C0790" w:rsidRPr="006C0790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561BD" w:rsidTr="001E2E9B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Сумма, рублей</w:t>
            </w:r>
          </w:p>
        </w:tc>
      </w:tr>
      <w:tr w:rsidR="006C0790" w:rsidRPr="006C0790" w:rsidTr="001E2E9B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2022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2023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2024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C0790" w:rsidRPr="006C0790" w:rsidTr="001E2E9B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7640C3" w:rsidRPr="006C0790" w:rsidTr="00861C07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1 631 872,55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</w:tr>
      <w:tr w:rsidR="007640C3" w:rsidRPr="006C0790" w:rsidTr="008F7846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-12 055 027,58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7640C3" w:rsidRPr="006C0790" w:rsidTr="00ED1078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-12 055 027,58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7640C3" w:rsidRPr="006C0790" w:rsidTr="00ED1078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-12 055 027,58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7640C3" w:rsidRPr="006C0790" w:rsidTr="00ED1078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-12 055 027,58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7640C3" w:rsidRPr="006C0790" w:rsidTr="00861C07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13 686 900,13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7640C3" w:rsidRPr="006C0790" w:rsidTr="00ED1078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13 686 900,13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7640C3" w:rsidRPr="006C0790" w:rsidTr="00ED1078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13 686 900,13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7640C3" w:rsidRPr="006C0790" w:rsidTr="00ED1078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6561BD" w:rsidRDefault="007640C3" w:rsidP="007640C3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7640C3" w:rsidRDefault="007640C3" w:rsidP="007640C3">
            <w:pPr>
              <w:jc w:val="right"/>
              <w:rPr>
                <w:color w:val="000000"/>
              </w:rPr>
            </w:pPr>
            <w:r w:rsidRPr="007640C3">
              <w:rPr>
                <w:color w:val="000000"/>
                <w:sz w:val="22"/>
              </w:rPr>
              <w:t>13 686 900,13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C3" w:rsidRPr="003C7DFA" w:rsidRDefault="007640C3" w:rsidP="007640C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6" w:type="dxa"/>
        <w:tblInd w:w="95" w:type="dxa"/>
        <w:tblLook w:val="04A0" w:firstRow="1" w:lastRow="0" w:firstColumn="1" w:lastColumn="0" w:noHBand="0" w:noVBand="1"/>
      </w:tblPr>
      <w:tblGrid>
        <w:gridCol w:w="2140"/>
        <w:gridCol w:w="2976"/>
        <w:gridCol w:w="141"/>
        <w:gridCol w:w="1560"/>
        <w:gridCol w:w="1120"/>
        <w:gridCol w:w="1998"/>
        <w:gridCol w:w="141"/>
      </w:tblGrid>
      <w:tr w:rsidR="006C0790" w:rsidRPr="006C0790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6C0790" w:rsidRPr="006C0790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E2E9B">
            <w:pPr>
              <w:ind w:right="317"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C0790" w:rsidRPr="006C0790" w:rsidTr="00BF056B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E06F3F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от </w:t>
            </w:r>
            <w:r w:rsidR="00E06F3F">
              <w:rPr>
                <w:color w:val="000000"/>
                <w:sz w:val="22"/>
                <w:szCs w:val="22"/>
              </w:rPr>
              <w:t>24.12</w:t>
            </w:r>
            <w:r w:rsidRPr="006C0790">
              <w:rPr>
                <w:color w:val="000000"/>
                <w:sz w:val="22"/>
                <w:szCs w:val="22"/>
              </w:rPr>
              <w:t>.20</w:t>
            </w:r>
            <w:r w:rsidR="00E06F3F">
              <w:rPr>
                <w:color w:val="000000"/>
                <w:sz w:val="22"/>
                <w:szCs w:val="22"/>
              </w:rPr>
              <w:t>21</w:t>
            </w:r>
            <w:r w:rsidRPr="006C0790">
              <w:rPr>
                <w:color w:val="000000"/>
                <w:sz w:val="22"/>
                <w:szCs w:val="22"/>
              </w:rPr>
              <w:t xml:space="preserve"> года №</w:t>
            </w:r>
            <w:r w:rsidR="00E06F3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510DD" w:rsidRPr="00B510DD" w:rsidTr="00BF056B">
        <w:trPr>
          <w:gridAfter w:val="1"/>
          <w:wAfter w:w="141" w:type="dxa"/>
          <w:trHeight w:val="165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</w:rPr>
            </w:pPr>
            <w:r w:rsidRPr="00B510DD">
              <w:rPr>
                <w:b/>
                <w:bCs/>
                <w:color w:val="000000"/>
                <w:sz w:val="22"/>
              </w:rPr>
      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B510D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B510DD" w:rsidRPr="00B510DD" w:rsidTr="00BF056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:rsidTr="00BF056B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color w:val="000000"/>
                <w:sz w:val="20"/>
                <w:szCs w:val="26"/>
              </w:rPr>
              <w:t>рублей</w:t>
            </w:r>
          </w:p>
        </w:tc>
      </w:tr>
      <w:tr w:rsidR="00B510DD" w:rsidRPr="00B510DD" w:rsidTr="00356165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:rsidTr="0055647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4</w:t>
            </w:r>
          </w:p>
        </w:tc>
      </w:tr>
      <w:tr w:rsidR="001A56F5" w:rsidRPr="00B510DD" w:rsidTr="00A5379A">
        <w:trPr>
          <w:gridAfter w:val="1"/>
          <w:wAfter w:w="141" w:type="dxa"/>
          <w:trHeight w:val="68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</w:rPr>
              <w:t xml:space="preserve">Китовского сельского поселения </w:t>
            </w:r>
            <w:r w:rsidRPr="00BF056B">
              <w:rPr>
                <w:b/>
                <w:bCs/>
                <w:color w:val="000000"/>
                <w:sz w:val="22"/>
              </w:rPr>
              <w:t>«Муниципальное управление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6 262 078,10</w:t>
            </w:r>
          </w:p>
        </w:tc>
      </w:tr>
      <w:tr w:rsidR="001A56F5" w:rsidRPr="00B510DD" w:rsidTr="00A5379A">
        <w:trPr>
          <w:gridAfter w:val="1"/>
          <w:wAfter w:w="141" w:type="dxa"/>
          <w:trHeight w:val="4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938D6">
              <w:rPr>
                <w:b/>
                <w:bCs/>
                <w:i/>
                <w:iCs/>
                <w:color w:val="000000"/>
              </w:rPr>
              <w:t>1 156 550,42</w:t>
            </w:r>
          </w:p>
        </w:tc>
      </w:tr>
      <w:tr w:rsidR="001A56F5" w:rsidRPr="00B510DD" w:rsidTr="00A5379A">
        <w:trPr>
          <w:gridAfter w:val="1"/>
          <w:wAfter w:w="141" w:type="dxa"/>
          <w:trHeight w:val="4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1 156 550,42</w:t>
            </w:r>
          </w:p>
        </w:tc>
      </w:tr>
      <w:tr w:rsidR="001A56F5" w:rsidRPr="00B510DD" w:rsidTr="00A5379A">
        <w:trPr>
          <w:gridAfter w:val="1"/>
          <w:wAfter w:w="141" w:type="dxa"/>
          <w:trHeight w:val="6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1 156 550,42</w:t>
            </w:r>
          </w:p>
        </w:tc>
      </w:tr>
      <w:tr w:rsidR="001A56F5" w:rsidRPr="00B510DD" w:rsidTr="00A5379A">
        <w:trPr>
          <w:gridAfter w:val="1"/>
          <w:wAfter w:w="141" w:type="dxa"/>
          <w:trHeight w:val="2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938D6">
              <w:rPr>
                <w:b/>
                <w:bCs/>
                <w:i/>
                <w:iCs/>
                <w:color w:val="000000"/>
              </w:rPr>
              <w:t>196 000,00</w:t>
            </w:r>
          </w:p>
        </w:tc>
      </w:tr>
      <w:tr w:rsidR="001A56F5" w:rsidRPr="00B510DD" w:rsidTr="00A5379A">
        <w:trPr>
          <w:gridAfter w:val="1"/>
          <w:wAfter w:w="141" w:type="dxa"/>
          <w:trHeight w:val="43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196 000,00</w:t>
            </w:r>
          </w:p>
        </w:tc>
      </w:tr>
      <w:tr w:rsidR="001A56F5" w:rsidRPr="00B510DD" w:rsidTr="00A5379A">
        <w:trPr>
          <w:gridAfter w:val="1"/>
          <w:wAfter w:w="141" w:type="dxa"/>
          <w:trHeight w:val="101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196 000,00</w:t>
            </w:r>
          </w:p>
        </w:tc>
      </w:tr>
      <w:tr w:rsidR="001A56F5" w:rsidRPr="00B510DD" w:rsidTr="00A5379A">
        <w:trPr>
          <w:gridAfter w:val="1"/>
          <w:wAfter w:w="141" w:type="dxa"/>
          <w:trHeight w:val="53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938D6">
              <w:rPr>
                <w:b/>
                <w:bCs/>
                <w:i/>
                <w:iCs/>
                <w:color w:val="000000"/>
              </w:rPr>
              <w:t>4 909 527,68</w:t>
            </w:r>
          </w:p>
        </w:tc>
      </w:tr>
      <w:tr w:rsidR="001A56F5" w:rsidRPr="00B510DD" w:rsidTr="00A5379A">
        <w:trPr>
          <w:gridAfter w:val="1"/>
          <w:wAfter w:w="141" w:type="dxa"/>
          <w:trHeight w:val="4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3 706 182,64</w:t>
            </w:r>
          </w:p>
        </w:tc>
      </w:tr>
      <w:tr w:rsidR="001A56F5" w:rsidRPr="00B510DD" w:rsidTr="0055647B">
        <w:trPr>
          <w:gridAfter w:val="1"/>
          <w:wAfter w:w="141" w:type="dxa"/>
          <w:trHeight w:val="137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3 164 418,68</w:t>
            </w:r>
          </w:p>
        </w:tc>
      </w:tr>
      <w:tr w:rsidR="001A56F5" w:rsidRPr="00B510DD" w:rsidTr="00A5379A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467 883,96</w:t>
            </w:r>
          </w:p>
        </w:tc>
      </w:tr>
      <w:tr w:rsidR="001A56F5" w:rsidRPr="00B510DD" w:rsidTr="00A5379A">
        <w:trPr>
          <w:gridAfter w:val="1"/>
          <w:wAfter w:w="141" w:type="dxa"/>
          <w:trHeight w:val="56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73 880,00</w:t>
            </w:r>
          </w:p>
        </w:tc>
      </w:tr>
      <w:tr w:rsidR="001A56F5" w:rsidRPr="00B510DD" w:rsidTr="00A5379A">
        <w:trPr>
          <w:gridAfter w:val="1"/>
          <w:wAfter w:w="141" w:type="dxa"/>
          <w:trHeight w:val="41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956 739,94</w:t>
            </w:r>
          </w:p>
        </w:tc>
      </w:tr>
      <w:tr w:rsidR="001A56F5" w:rsidRPr="00B510DD" w:rsidTr="00A5379A">
        <w:trPr>
          <w:gridAfter w:val="1"/>
          <w:wAfter w:w="141" w:type="dxa"/>
          <w:trHeight w:val="110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956 739,94</w:t>
            </w:r>
          </w:p>
        </w:tc>
      </w:tr>
      <w:tr w:rsidR="001A56F5" w:rsidRPr="00B510DD" w:rsidTr="00A5379A">
        <w:trPr>
          <w:gridAfter w:val="1"/>
          <w:wAfter w:w="141" w:type="dxa"/>
          <w:trHeight w:val="63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216 924,10</w:t>
            </w:r>
          </w:p>
        </w:tc>
      </w:tr>
      <w:tr w:rsidR="001A56F5" w:rsidRPr="00B510DD" w:rsidTr="00A5379A">
        <w:trPr>
          <w:gridAfter w:val="1"/>
          <w:wAfter w:w="141" w:type="dxa"/>
          <w:trHeight w:val="9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216 924,10</w:t>
            </w:r>
          </w:p>
        </w:tc>
      </w:tr>
      <w:tr w:rsidR="001A56F5" w:rsidRPr="00B510DD" w:rsidTr="0055647B">
        <w:trPr>
          <w:gridAfter w:val="1"/>
          <w:wAfter w:w="141" w:type="dxa"/>
          <w:trHeight w:val="41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9 681,00</w:t>
            </w:r>
          </w:p>
        </w:tc>
      </w:tr>
      <w:tr w:rsidR="001A56F5" w:rsidRPr="00B510DD" w:rsidTr="00861C07">
        <w:trPr>
          <w:gridAfter w:val="1"/>
          <w:wAfter w:w="141" w:type="dxa"/>
          <w:trHeight w:val="68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9 681,00</w:t>
            </w:r>
          </w:p>
        </w:tc>
      </w:tr>
      <w:tr w:rsidR="001A56F5" w:rsidRPr="00B510DD" w:rsidTr="00861C07">
        <w:trPr>
          <w:gridAfter w:val="1"/>
          <w:wAfter w:w="141" w:type="dxa"/>
          <w:trHeight w:val="115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112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51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5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10 000,00</w:t>
            </w:r>
          </w:p>
        </w:tc>
      </w:tr>
      <w:tr w:rsidR="001A56F5" w:rsidRPr="00CF1859" w:rsidTr="00861C07">
        <w:trPr>
          <w:gridAfter w:val="1"/>
          <w:wAfter w:w="141" w:type="dxa"/>
          <w:trHeight w:val="71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374 540,00</w:t>
            </w:r>
          </w:p>
        </w:tc>
      </w:tr>
      <w:tr w:rsidR="001A56F5" w:rsidRPr="00CF1859" w:rsidTr="00861C07">
        <w:trPr>
          <w:gridAfter w:val="1"/>
          <w:wAfter w:w="141" w:type="dxa"/>
          <w:trHeight w:val="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938D6">
              <w:rPr>
                <w:b/>
                <w:bCs/>
                <w:i/>
                <w:iCs/>
                <w:color w:val="000000"/>
              </w:rPr>
              <w:t>374 540,00</w:t>
            </w:r>
          </w:p>
        </w:tc>
      </w:tr>
      <w:tr w:rsidR="001A56F5" w:rsidRPr="00CF1859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374 540,00</w:t>
            </w:r>
          </w:p>
        </w:tc>
      </w:tr>
      <w:tr w:rsidR="001A56F5" w:rsidRPr="00CF1859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310 000,00</w:t>
            </w:r>
          </w:p>
        </w:tc>
      </w:tr>
      <w:tr w:rsidR="001A56F5" w:rsidRPr="00CF1859" w:rsidTr="00861C07">
        <w:trPr>
          <w:gridAfter w:val="1"/>
          <w:wAfter w:w="141" w:type="dxa"/>
          <w:trHeight w:val="97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64 540,00</w:t>
            </w:r>
          </w:p>
        </w:tc>
      </w:tr>
      <w:tr w:rsidR="001A56F5" w:rsidRPr="00B510DD" w:rsidTr="00861C07">
        <w:trPr>
          <w:gridAfter w:val="1"/>
          <w:wAfter w:w="141" w:type="dxa"/>
          <w:trHeight w:val="6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2 135 569,39</w:t>
            </w:r>
          </w:p>
        </w:tc>
      </w:tr>
      <w:tr w:rsidR="001A56F5" w:rsidRPr="00B510DD" w:rsidTr="00861C07">
        <w:trPr>
          <w:gridAfter w:val="1"/>
          <w:wAfter w:w="141" w:type="dxa"/>
          <w:trHeight w:val="40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938D6">
              <w:rPr>
                <w:b/>
                <w:bCs/>
                <w:i/>
                <w:iCs/>
                <w:color w:val="000000"/>
              </w:rPr>
              <w:t>755 447,49</w:t>
            </w:r>
          </w:p>
        </w:tc>
      </w:tr>
      <w:tr w:rsidR="001A56F5" w:rsidRPr="00B510DD" w:rsidTr="008A3F0E">
        <w:trPr>
          <w:gridAfter w:val="1"/>
          <w:wAfter w:w="141" w:type="dxa"/>
          <w:trHeight w:val="48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755 447,49</w:t>
            </w:r>
          </w:p>
        </w:tc>
      </w:tr>
      <w:tr w:rsidR="001A56F5" w:rsidRPr="00B510DD" w:rsidTr="008A3F0E">
        <w:trPr>
          <w:gridAfter w:val="1"/>
          <w:wAfter w:w="141" w:type="dxa"/>
          <w:trHeight w:val="53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264 327,51</w:t>
            </w:r>
          </w:p>
        </w:tc>
      </w:tr>
      <w:tr w:rsidR="001A56F5" w:rsidRPr="00B510DD" w:rsidTr="00867972">
        <w:trPr>
          <w:gridAfter w:val="1"/>
          <w:wAfter w:w="141" w:type="dxa"/>
          <w:trHeight w:val="53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406AB3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1 119,98</w:t>
            </w:r>
          </w:p>
        </w:tc>
      </w:tr>
      <w:tr w:rsidR="001A56F5" w:rsidRPr="00B510DD" w:rsidTr="008A3F0E">
        <w:trPr>
          <w:gridAfter w:val="1"/>
          <w:wAfter w:w="141" w:type="dxa"/>
          <w:trHeight w:val="7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490 000,00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46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938D6">
              <w:rPr>
                <w:b/>
                <w:bCs/>
                <w:i/>
                <w:iCs/>
                <w:color w:val="000000"/>
              </w:rPr>
              <w:t>1 380 121,90</w:t>
            </w:r>
          </w:p>
        </w:tc>
      </w:tr>
      <w:tr w:rsidR="001A56F5" w:rsidRPr="00B510DD" w:rsidTr="00861C07">
        <w:trPr>
          <w:gridAfter w:val="1"/>
          <w:wAfter w:w="141" w:type="dxa"/>
          <w:trHeight w:val="6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1 380 121,90</w:t>
            </w:r>
          </w:p>
        </w:tc>
      </w:tr>
      <w:tr w:rsidR="001A56F5" w:rsidRPr="00B510DD" w:rsidTr="00861C07">
        <w:trPr>
          <w:gridAfter w:val="1"/>
          <w:wAfter w:w="141" w:type="dxa"/>
          <w:trHeight w:val="7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1 330 121,90</w:t>
            </w:r>
          </w:p>
        </w:tc>
      </w:tr>
      <w:tr w:rsidR="001A56F5" w:rsidRPr="00B510DD" w:rsidTr="00861C07">
        <w:trPr>
          <w:gridAfter w:val="1"/>
          <w:wAfter w:w="141" w:type="dxa"/>
          <w:trHeight w:val="75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50 000,00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6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20 000,00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72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938D6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32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20 000,00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6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20 000,00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>Китовского сельского поселения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2 825 776,74</w:t>
            </w:r>
          </w:p>
        </w:tc>
      </w:tr>
      <w:tr w:rsidR="001A56F5" w:rsidRPr="00B510DD" w:rsidTr="00861C07">
        <w:trPr>
          <w:gridAfter w:val="1"/>
          <w:wAfter w:w="141" w:type="dxa"/>
          <w:trHeight w:val="34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938D6">
              <w:rPr>
                <w:b/>
                <w:bCs/>
                <w:i/>
                <w:iCs/>
                <w:color w:val="000000"/>
              </w:rPr>
              <w:t>2 575 776,74</w:t>
            </w:r>
          </w:p>
        </w:tc>
      </w:tr>
      <w:tr w:rsidR="001A56F5" w:rsidRPr="00B510DD" w:rsidTr="00861C07">
        <w:trPr>
          <w:gridAfter w:val="1"/>
          <w:wAfter w:w="141" w:type="dxa"/>
          <w:trHeight w:val="4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2 575 776,74</w:t>
            </w:r>
          </w:p>
        </w:tc>
      </w:tr>
      <w:tr w:rsidR="001A56F5" w:rsidRPr="00B510DD" w:rsidTr="00861C07">
        <w:trPr>
          <w:gridAfter w:val="1"/>
          <w:wAfter w:w="141" w:type="dxa"/>
          <w:trHeight w:val="67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1 949 778,96</w:t>
            </w:r>
          </w:p>
        </w:tc>
      </w:tr>
      <w:tr w:rsidR="001A56F5" w:rsidRPr="00B510DD" w:rsidTr="00861C07">
        <w:trPr>
          <w:gridAfter w:val="1"/>
          <w:wAfter w:w="141" w:type="dxa"/>
          <w:trHeight w:val="113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581 108,00</w:t>
            </w:r>
          </w:p>
        </w:tc>
      </w:tr>
      <w:tr w:rsidR="001A56F5" w:rsidRPr="00B510DD" w:rsidTr="00BC37B6">
        <w:trPr>
          <w:gridAfter w:val="1"/>
          <w:wAfter w:w="141" w:type="dxa"/>
          <w:trHeight w:val="13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5 869,78</w:t>
            </w:r>
          </w:p>
        </w:tc>
      </w:tr>
      <w:tr w:rsidR="001A56F5" w:rsidRPr="00B510DD" w:rsidTr="00BC37B6">
        <w:trPr>
          <w:gridAfter w:val="1"/>
          <w:wAfter w:w="141" w:type="dxa"/>
          <w:trHeight w:val="2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BC37B6" w:rsidRDefault="001A56F5" w:rsidP="001A56F5">
            <w:pPr>
              <w:jc w:val="both"/>
              <w:rPr>
                <w:color w:val="000000"/>
              </w:rPr>
            </w:pPr>
            <w:r w:rsidRPr="00BC37B6">
              <w:rPr>
                <w:color w:val="000000"/>
                <w:sz w:val="22"/>
              </w:rPr>
              <w:t xml:space="preserve">Реализация мероприятий по приобретению основных средств и материальных запасов в муниципальных учреждениях культуры </w:t>
            </w:r>
            <w:r w:rsidRPr="00BC37B6">
              <w:rPr>
                <w:color w:val="000000"/>
                <w:sz w:val="22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F5" w:rsidRPr="00BC37B6" w:rsidRDefault="001A56F5" w:rsidP="001A56F5">
            <w:pPr>
              <w:jc w:val="center"/>
              <w:rPr>
                <w:color w:val="000000"/>
              </w:rPr>
            </w:pPr>
            <w:r w:rsidRPr="00BC37B6">
              <w:rPr>
                <w:color w:val="000000"/>
                <w:sz w:val="22"/>
              </w:rPr>
              <w:lastRenderedPageBreak/>
              <w:t>0510160050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F5" w:rsidRPr="00BC37B6" w:rsidRDefault="001A56F5" w:rsidP="001A56F5">
            <w:pPr>
              <w:jc w:val="right"/>
              <w:rPr>
                <w:color w:val="000000"/>
              </w:rPr>
            </w:pPr>
            <w:r w:rsidRPr="00BC37B6">
              <w:rPr>
                <w:color w:val="000000"/>
                <w:sz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39 020,00</w:t>
            </w:r>
          </w:p>
        </w:tc>
      </w:tr>
      <w:tr w:rsidR="001A56F5" w:rsidRPr="00B510DD" w:rsidTr="00BC37B6">
        <w:trPr>
          <w:gridAfter w:val="1"/>
          <w:wAfter w:w="141" w:type="dxa"/>
          <w:trHeight w:val="41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lastRenderedPageBreak/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938D6">
              <w:rPr>
                <w:b/>
                <w:bCs/>
                <w:i/>
                <w:iCs/>
                <w:color w:val="000000"/>
              </w:rPr>
              <w:t>250 000,00</w:t>
            </w:r>
          </w:p>
        </w:tc>
      </w:tr>
      <w:tr w:rsidR="001A56F5" w:rsidRPr="00B510DD" w:rsidTr="008A3F0E">
        <w:trPr>
          <w:gridAfter w:val="1"/>
          <w:wAfter w:w="141" w:type="dxa"/>
          <w:trHeight w:val="49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250 000,00</w:t>
            </w:r>
          </w:p>
        </w:tc>
      </w:tr>
      <w:tr w:rsidR="001A56F5" w:rsidRPr="00B510DD" w:rsidTr="008A3F0E">
        <w:trPr>
          <w:gridAfter w:val="1"/>
          <w:wAfter w:w="141" w:type="dxa"/>
          <w:trHeight w:val="94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250 000,00</w:t>
            </w:r>
          </w:p>
        </w:tc>
      </w:tr>
      <w:tr w:rsidR="001A56F5" w:rsidRPr="00B510DD" w:rsidTr="008A3F0E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20 000,00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2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938D6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71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20 000,00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60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20 000,00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94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10 000,00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938D6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64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124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30 000,00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65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938D6">
              <w:rPr>
                <w:b/>
                <w:bCs/>
                <w:i/>
                <w:iCs/>
                <w:color w:val="000000"/>
              </w:rPr>
              <w:t>30 000,00</w:t>
            </w:r>
          </w:p>
        </w:tc>
      </w:tr>
      <w:tr w:rsidR="001A56F5" w:rsidRPr="00B510DD" w:rsidTr="00861C07">
        <w:trPr>
          <w:gridAfter w:val="1"/>
          <w:wAfter w:w="141" w:type="dxa"/>
          <w:trHeight w:val="3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30 000,00</w:t>
            </w:r>
          </w:p>
        </w:tc>
      </w:tr>
      <w:tr w:rsidR="001A56F5" w:rsidRPr="00B510DD" w:rsidTr="00BC37B6">
        <w:trPr>
          <w:gridAfter w:val="1"/>
          <w:wAfter w:w="141" w:type="dxa"/>
          <w:trHeight w:val="10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30 000,00</w:t>
            </w:r>
          </w:p>
        </w:tc>
      </w:tr>
      <w:tr w:rsidR="001A56F5" w:rsidRPr="00B510DD" w:rsidTr="00867972">
        <w:trPr>
          <w:gridAfter w:val="1"/>
          <w:wAfter w:w="141" w:type="dxa"/>
          <w:trHeight w:val="62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lastRenderedPageBreak/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1 500,00</w:t>
            </w:r>
          </w:p>
        </w:tc>
      </w:tr>
      <w:tr w:rsidR="001A56F5" w:rsidRPr="00B510DD" w:rsidTr="00867972">
        <w:trPr>
          <w:gridAfter w:val="1"/>
          <w:wAfter w:w="141" w:type="dxa"/>
          <w:trHeight w:val="7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938D6">
              <w:rPr>
                <w:b/>
                <w:bCs/>
                <w:i/>
                <w:iCs/>
                <w:color w:val="000000"/>
              </w:rPr>
              <w:t>1 500,00</w:t>
            </w:r>
          </w:p>
        </w:tc>
      </w:tr>
      <w:tr w:rsidR="001A56F5" w:rsidRPr="00B510DD" w:rsidTr="00867972">
        <w:trPr>
          <w:gridAfter w:val="1"/>
          <w:wAfter w:w="141" w:type="dxa"/>
          <w:trHeight w:val="55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0,00</w:t>
            </w:r>
          </w:p>
        </w:tc>
      </w:tr>
      <w:tr w:rsidR="001A56F5" w:rsidRPr="00B510DD" w:rsidTr="00867972">
        <w:trPr>
          <w:gridAfter w:val="1"/>
          <w:wAfter w:w="141" w:type="dxa"/>
          <w:trHeight w:val="36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0,00</w:t>
            </w:r>
          </w:p>
        </w:tc>
      </w:tr>
      <w:tr w:rsidR="001A56F5" w:rsidRPr="00B510DD" w:rsidTr="00867972">
        <w:trPr>
          <w:gridAfter w:val="1"/>
          <w:wAfter w:w="141" w:type="dxa"/>
          <w:trHeight w:val="5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1 500,00</w:t>
            </w:r>
          </w:p>
        </w:tc>
      </w:tr>
      <w:tr w:rsidR="001A56F5" w:rsidRPr="00B510DD" w:rsidTr="00867972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1 500,00</w:t>
            </w:r>
          </w:p>
        </w:tc>
      </w:tr>
      <w:tr w:rsidR="001A56F5" w:rsidRPr="00B510DD" w:rsidTr="00A5379A">
        <w:trPr>
          <w:gridAfter w:val="1"/>
          <w:wAfter w:w="141" w:type="dxa"/>
          <w:trHeight w:val="5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2 007 435,90</w:t>
            </w:r>
          </w:p>
        </w:tc>
      </w:tr>
      <w:tr w:rsidR="001A56F5" w:rsidRPr="00B510DD" w:rsidTr="00A5379A">
        <w:trPr>
          <w:gridAfter w:val="1"/>
          <w:wAfter w:w="141" w:type="dxa"/>
          <w:trHeight w:val="73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2 007 435,90</w:t>
            </w:r>
          </w:p>
        </w:tc>
      </w:tr>
      <w:tr w:rsidR="001A56F5" w:rsidRPr="00B510DD" w:rsidTr="00A5379A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252 675,00</w:t>
            </w:r>
          </w:p>
        </w:tc>
      </w:tr>
      <w:tr w:rsidR="001A56F5" w:rsidRPr="00B510DD" w:rsidTr="00A5379A">
        <w:trPr>
          <w:gridAfter w:val="1"/>
          <w:wAfter w:w="141" w:type="dxa"/>
          <w:trHeight w:val="23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252 675,00</w:t>
            </w:r>
          </w:p>
        </w:tc>
      </w:tr>
      <w:tr w:rsidR="001A56F5" w:rsidRPr="00B510DD" w:rsidTr="00A5379A">
        <w:trPr>
          <w:gridAfter w:val="1"/>
          <w:wAfter w:w="141" w:type="dxa"/>
          <w:trHeight w:val="9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A5379A">
              <w:rPr>
                <w:color w:val="000000"/>
                <w:sz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BF056B">
              <w:rPr>
                <w:color w:val="000000"/>
                <w:sz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244 175,00</w:t>
            </w:r>
          </w:p>
        </w:tc>
      </w:tr>
      <w:tr w:rsidR="001A56F5" w:rsidRPr="00B510DD" w:rsidTr="00A5379A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A5379A">
              <w:rPr>
                <w:color w:val="000000"/>
                <w:sz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BF056B">
              <w:rPr>
                <w:color w:val="000000"/>
                <w:sz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8 500,00</w:t>
            </w:r>
          </w:p>
        </w:tc>
      </w:tr>
      <w:tr w:rsidR="001A56F5" w:rsidRPr="00B510DD" w:rsidTr="00A5379A">
        <w:trPr>
          <w:gridAfter w:val="1"/>
          <w:wAfter w:w="141" w:type="dxa"/>
          <w:trHeight w:val="3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1 027 489,01</w:t>
            </w:r>
          </w:p>
        </w:tc>
      </w:tr>
      <w:tr w:rsidR="001A56F5" w:rsidRPr="00B510DD" w:rsidTr="00A5379A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1 027 489,01</w:t>
            </w:r>
          </w:p>
        </w:tc>
      </w:tr>
      <w:tr w:rsidR="001A56F5" w:rsidRPr="00B510DD" w:rsidTr="00A5379A">
        <w:trPr>
          <w:gridAfter w:val="1"/>
          <w:wAfter w:w="141" w:type="dxa"/>
          <w:trHeight w:val="32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60 000,00</w:t>
            </w:r>
          </w:p>
        </w:tc>
      </w:tr>
      <w:tr w:rsidR="001A56F5" w:rsidRPr="00B510DD" w:rsidTr="00A5379A">
        <w:trPr>
          <w:gridAfter w:val="1"/>
          <w:wAfter w:w="141" w:type="dxa"/>
          <w:trHeight w:val="27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60 000,00</w:t>
            </w:r>
          </w:p>
        </w:tc>
      </w:tr>
      <w:tr w:rsidR="001A56F5" w:rsidRPr="00B510DD" w:rsidTr="00A5379A">
        <w:trPr>
          <w:gridAfter w:val="1"/>
          <w:wAfter w:w="141" w:type="dxa"/>
          <w:trHeight w:val="31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77 355,12</w:t>
            </w:r>
          </w:p>
        </w:tc>
      </w:tr>
      <w:tr w:rsidR="001A56F5" w:rsidRPr="00B510DD" w:rsidTr="00BC37B6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</w:t>
            </w:r>
            <w:r w:rsidRPr="00BF056B">
              <w:rPr>
                <w:color w:val="000000"/>
                <w:sz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lastRenderedPageBreak/>
              <w:t>3590020030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77 355,12</w:t>
            </w:r>
          </w:p>
        </w:tc>
      </w:tr>
      <w:tr w:rsidR="001A56F5" w:rsidRPr="00B510DD" w:rsidTr="00A5379A">
        <w:trPr>
          <w:gridAfter w:val="1"/>
          <w:wAfter w:w="141" w:type="dxa"/>
          <w:trHeight w:val="40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512 927,66</w:t>
            </w:r>
          </w:p>
        </w:tc>
      </w:tr>
      <w:tr w:rsidR="001A56F5" w:rsidRPr="00B510DD" w:rsidTr="00A5379A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124 080,00</w:t>
            </w:r>
          </w:p>
        </w:tc>
      </w:tr>
      <w:tr w:rsidR="001A56F5" w:rsidRPr="00B510DD" w:rsidTr="00A5379A">
        <w:trPr>
          <w:gridAfter w:val="1"/>
          <w:wAfter w:w="141" w:type="dxa"/>
          <w:trHeight w:val="1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42 906,53</w:t>
            </w:r>
          </w:p>
        </w:tc>
      </w:tr>
      <w:tr w:rsidR="001A56F5" w:rsidRPr="00B510DD" w:rsidTr="00A5379A">
        <w:trPr>
          <w:gridAfter w:val="1"/>
          <w:wAfter w:w="141" w:type="dxa"/>
          <w:trHeight w:val="31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345 941,13</w:t>
            </w:r>
          </w:p>
        </w:tc>
      </w:tr>
      <w:tr w:rsidR="001A56F5" w:rsidRPr="00B510DD" w:rsidTr="00A5379A">
        <w:trPr>
          <w:gridAfter w:val="1"/>
          <w:wAfter w:w="141" w:type="dxa"/>
          <w:trHeight w:val="26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76 989,11</w:t>
            </w:r>
          </w:p>
        </w:tc>
      </w:tr>
      <w:tr w:rsidR="001A56F5" w:rsidRPr="00B510DD" w:rsidTr="00867972">
        <w:trPr>
          <w:gridAfter w:val="1"/>
          <w:wAfter w:w="141" w:type="dxa"/>
          <w:trHeight w:val="183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BF056B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818,76</w:t>
            </w:r>
          </w:p>
        </w:tc>
      </w:tr>
      <w:tr w:rsidR="001A56F5" w:rsidRPr="00B510DD" w:rsidTr="00A5379A">
        <w:trPr>
          <w:gridAfter w:val="1"/>
          <w:wAfter w:w="141" w:type="dxa"/>
          <w:trHeight w:val="138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 xml:space="preserve">ого </w:t>
            </w:r>
            <w:r w:rsidRPr="00BF056B">
              <w:rPr>
                <w:color w:val="000000"/>
                <w:sz w:val="22"/>
                <w:szCs w:val="26"/>
              </w:rPr>
              <w:t>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color w:val="000000"/>
              </w:rPr>
            </w:pPr>
            <w:r w:rsidRPr="00B938D6">
              <w:rPr>
                <w:color w:val="000000"/>
              </w:rPr>
              <w:t>76 170,35</w:t>
            </w:r>
          </w:p>
        </w:tc>
      </w:tr>
      <w:tr w:rsidR="001A56F5" w:rsidRPr="0055647B" w:rsidTr="00A5379A">
        <w:trPr>
          <w:gridAfter w:val="1"/>
          <w:wAfter w:w="141" w:type="dxa"/>
          <w:trHeight w:val="24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5" w:rsidRPr="00BF056B" w:rsidRDefault="001A56F5" w:rsidP="001A56F5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BF056B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3C7DFA" w:rsidRDefault="001A56F5" w:rsidP="001A56F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B938D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B938D6">
              <w:rPr>
                <w:b/>
                <w:bCs/>
                <w:color w:val="000000"/>
              </w:rPr>
              <w:t>13 686 900,13</w:t>
            </w:r>
          </w:p>
        </w:tc>
      </w:tr>
    </w:tbl>
    <w:p w:rsidR="003921EE" w:rsidRDefault="003921EE" w:rsidP="008E0BAE">
      <w:pPr>
        <w:contextualSpacing/>
        <w:jc w:val="both"/>
        <w:rPr>
          <w:sz w:val="22"/>
          <w:szCs w:val="26"/>
        </w:rPr>
      </w:pP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BD16E3" w:rsidP="003921E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br w:type="page"/>
            </w:r>
            <w:r w:rsidR="003921EE">
              <w:rPr>
                <w:sz w:val="22"/>
                <w:szCs w:val="26"/>
              </w:rPr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BF056B">
            <w:pPr>
              <w:ind w:right="609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Приложение </w:t>
            </w:r>
            <w:r w:rsidR="00BF056B">
              <w:rPr>
                <w:color w:val="000000"/>
                <w:sz w:val="22"/>
              </w:rPr>
              <w:t>5</w:t>
            </w:r>
          </w:p>
        </w:tc>
      </w:tr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3921EE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    к Решению Совета Китовского</w:t>
            </w:r>
          </w:p>
        </w:tc>
      </w:tr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7A64AD">
            <w:pPr>
              <w:ind w:right="326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сельского поселения</w:t>
            </w:r>
          </w:p>
        </w:tc>
      </w:tr>
      <w:tr w:rsidR="007A64AD" w:rsidRPr="003921EE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E06F3F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7A64AD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7A64AD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1EE" w:rsidRP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3921EE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3921EE">
              <w:rPr>
                <w:b/>
                <w:bCs/>
                <w:color w:val="000000"/>
                <w:sz w:val="22"/>
              </w:rPr>
              <w:t xml:space="preserve"> годы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Сумма, </w:t>
            </w:r>
            <w:r w:rsidR="003A6639">
              <w:rPr>
                <w:color w:val="000000"/>
                <w:sz w:val="20"/>
              </w:rPr>
              <w:t>рублей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</w:tr>
      <w:tr w:rsidR="00356165" w:rsidRPr="003921EE" w:rsidTr="00356165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5" w:rsidRPr="003921EE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5379A" w:rsidRPr="003921EE" w:rsidTr="00A5379A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«Муниципальное управление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5 023 915,34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5 023 915,34</w:t>
            </w:r>
          </w:p>
        </w:tc>
      </w:tr>
      <w:tr w:rsidR="00A5379A" w:rsidRPr="003921EE" w:rsidTr="00A5379A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305 000,00</w:t>
            </w:r>
          </w:p>
        </w:tc>
      </w:tr>
      <w:tr w:rsidR="00A5379A" w:rsidRPr="003921EE" w:rsidTr="00A5379A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305 000,00</w:t>
            </w:r>
          </w:p>
        </w:tc>
      </w:tr>
      <w:tr w:rsidR="00A5379A" w:rsidRPr="003921EE" w:rsidTr="00A5379A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305 000,00</w:t>
            </w:r>
          </w:p>
        </w:tc>
      </w:tr>
      <w:tr w:rsidR="00A5379A" w:rsidRPr="003921EE" w:rsidTr="00A5379A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196 000,00</w:t>
            </w:r>
          </w:p>
        </w:tc>
      </w:tr>
      <w:tr w:rsidR="00A5379A" w:rsidRPr="003921EE" w:rsidTr="00A5379A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196 000,00</w:t>
            </w:r>
          </w:p>
        </w:tc>
      </w:tr>
      <w:tr w:rsidR="00A5379A" w:rsidRPr="003921EE" w:rsidTr="00A5379A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196 000,00</w:t>
            </w:r>
          </w:p>
        </w:tc>
      </w:tr>
      <w:tr w:rsidR="00A5379A" w:rsidRPr="003921EE" w:rsidTr="00A5379A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4 522 915,34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4 522 915,34</w:t>
            </w:r>
          </w:p>
        </w:tc>
      </w:tr>
      <w:tr w:rsidR="00A5379A" w:rsidRPr="003921EE" w:rsidTr="00A5379A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3 471 483,44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3 471 483,44</w:t>
            </w:r>
          </w:p>
        </w:tc>
      </w:tr>
      <w:tr w:rsidR="00A5379A" w:rsidRPr="003921EE" w:rsidTr="00A5379A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2 963 558,00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2 963 558,00</w:t>
            </w:r>
          </w:p>
        </w:tc>
      </w:tr>
      <w:tr w:rsidR="00A5379A" w:rsidRPr="003921EE" w:rsidTr="00634608">
        <w:trPr>
          <w:trHeight w:val="551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436 725,44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436 725,44</w:t>
            </w:r>
          </w:p>
        </w:tc>
      </w:tr>
      <w:tr w:rsidR="00A5379A" w:rsidRPr="003921EE" w:rsidTr="00634608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71 200,00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71 200,00</w:t>
            </w:r>
          </w:p>
        </w:tc>
      </w:tr>
      <w:tr w:rsidR="00A5379A" w:rsidRPr="003921EE" w:rsidTr="00634608">
        <w:trPr>
          <w:trHeight w:val="54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847 214,40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847 214,40</w:t>
            </w:r>
          </w:p>
        </w:tc>
      </w:tr>
      <w:tr w:rsidR="00A5379A" w:rsidRPr="003921EE" w:rsidTr="00A5379A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847 214,40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847 214,40</w:t>
            </w:r>
          </w:p>
        </w:tc>
      </w:tr>
      <w:tr w:rsidR="00A5379A" w:rsidRPr="003921EE" w:rsidTr="00A5379A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175 935,00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175 935,00</w:t>
            </w:r>
          </w:p>
        </w:tc>
      </w:tr>
      <w:tr w:rsidR="00A5379A" w:rsidRPr="003921EE" w:rsidTr="00A5379A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175 935,00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175 935,00</w:t>
            </w:r>
          </w:p>
        </w:tc>
      </w:tr>
      <w:tr w:rsidR="00A5379A" w:rsidRPr="003921EE" w:rsidTr="00A5379A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8 282,50</w:t>
            </w:r>
          </w:p>
        </w:tc>
      </w:tr>
      <w:tr w:rsidR="00A5379A" w:rsidRPr="003921EE" w:rsidTr="00A5379A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8 282,50</w:t>
            </w:r>
          </w:p>
        </w:tc>
      </w:tr>
      <w:tr w:rsidR="00A5379A" w:rsidRPr="003921EE" w:rsidTr="00A5379A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124 540,00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124 540,00</w:t>
            </w:r>
          </w:p>
        </w:tc>
      </w:tr>
      <w:tr w:rsidR="00A5379A" w:rsidRPr="003921EE" w:rsidTr="00A5379A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124 540,00</w:t>
            </w:r>
          </w:p>
        </w:tc>
      </w:tr>
      <w:tr w:rsidR="00A5379A" w:rsidRPr="003921EE" w:rsidTr="00634608">
        <w:trPr>
          <w:trHeight w:val="90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124 540,00</w:t>
            </w:r>
          </w:p>
        </w:tc>
      </w:tr>
      <w:tr w:rsidR="00A5379A" w:rsidRPr="003921EE" w:rsidTr="00634608">
        <w:trPr>
          <w:trHeight w:val="9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60 000,00</w:t>
            </w:r>
          </w:p>
        </w:tc>
      </w:tr>
      <w:tr w:rsidR="00A5379A" w:rsidRPr="003921EE" w:rsidTr="00634608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64 540,00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64 540,00</w:t>
            </w:r>
          </w:p>
        </w:tc>
      </w:tr>
      <w:tr w:rsidR="00A5379A" w:rsidRPr="003921EE" w:rsidTr="00A5379A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1 086 029,43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858 496,93</w:t>
            </w:r>
          </w:p>
        </w:tc>
      </w:tr>
      <w:tr w:rsidR="00A5379A" w:rsidRPr="003921EE" w:rsidTr="00861C07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340 000,00</w:t>
            </w:r>
          </w:p>
        </w:tc>
      </w:tr>
      <w:tr w:rsidR="00A5379A" w:rsidRPr="003921EE" w:rsidTr="00861C07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340 000,00</w:t>
            </w:r>
          </w:p>
        </w:tc>
      </w:tr>
      <w:tr w:rsidR="00A5379A" w:rsidRPr="003921EE" w:rsidTr="00861C07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140 000,00</w:t>
            </w:r>
          </w:p>
        </w:tc>
      </w:tr>
      <w:tr w:rsidR="00A5379A" w:rsidRPr="003921EE" w:rsidTr="00861C07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200 000,00</w:t>
            </w:r>
          </w:p>
        </w:tc>
      </w:tr>
      <w:tr w:rsidR="00A5379A" w:rsidRPr="003921EE" w:rsidTr="00861C07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518 496,93</w:t>
            </w:r>
          </w:p>
        </w:tc>
      </w:tr>
      <w:tr w:rsidR="00A5379A" w:rsidRPr="003921EE" w:rsidTr="00861C07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518 496,93</w:t>
            </w:r>
          </w:p>
        </w:tc>
      </w:tr>
      <w:tr w:rsidR="00A5379A" w:rsidRPr="003921EE" w:rsidTr="00861C07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616 029,43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468 496,93</w:t>
            </w:r>
          </w:p>
        </w:tc>
      </w:tr>
      <w:tr w:rsidR="00A5379A" w:rsidRPr="003921EE" w:rsidTr="00A5379A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50 000,00</w:t>
            </w:r>
          </w:p>
        </w:tc>
      </w:tr>
      <w:tr w:rsidR="00A5379A" w:rsidRPr="003921EE" w:rsidTr="00A5379A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 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2 118 600,00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2 118 600,00</w:t>
            </w:r>
          </w:p>
        </w:tc>
      </w:tr>
      <w:tr w:rsidR="00A5379A" w:rsidRPr="003921EE" w:rsidTr="00A5379A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2 018 600,00</w:t>
            </w:r>
          </w:p>
        </w:tc>
      </w:tr>
      <w:tr w:rsidR="00A5379A" w:rsidRPr="003921EE" w:rsidTr="00D82970">
        <w:trPr>
          <w:trHeight w:val="42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2 018 600,00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2 018 600,00</w:t>
            </w:r>
          </w:p>
        </w:tc>
      </w:tr>
      <w:tr w:rsidR="00A5379A" w:rsidRPr="003921EE" w:rsidTr="00D82970">
        <w:trPr>
          <w:trHeight w:val="9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2 018 600,00</w:t>
            </w:r>
          </w:p>
        </w:tc>
      </w:tr>
      <w:tr w:rsidR="00A5379A" w:rsidRPr="003921EE" w:rsidTr="00A5379A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5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100 000,00</w:t>
            </w:r>
          </w:p>
        </w:tc>
      </w:tr>
      <w:tr w:rsidR="00A5379A" w:rsidRPr="003921EE" w:rsidTr="00A5379A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100 000,00</w:t>
            </w:r>
          </w:p>
        </w:tc>
      </w:tr>
      <w:tr w:rsidR="00A5379A" w:rsidRPr="003921EE" w:rsidTr="00A5379A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100 000,00</w:t>
            </w:r>
          </w:p>
        </w:tc>
      </w:tr>
      <w:tr w:rsidR="00A5379A" w:rsidRPr="003921EE" w:rsidTr="00A5379A">
        <w:trPr>
          <w:trHeight w:val="9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393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20 000,00</w:t>
            </w:r>
          </w:p>
        </w:tc>
      </w:tr>
      <w:tr w:rsidR="00A5379A" w:rsidRPr="003921EE" w:rsidTr="00A5379A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111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10 000,00</w:t>
            </w:r>
          </w:p>
        </w:tc>
      </w:tr>
      <w:tr w:rsidR="00A5379A" w:rsidRPr="003921EE" w:rsidTr="00A5379A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3 000,00</w:t>
            </w:r>
          </w:p>
        </w:tc>
      </w:tr>
      <w:tr w:rsidR="00A5379A" w:rsidRPr="003921EE" w:rsidTr="00A5379A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69E8">
              <w:rPr>
                <w:b/>
                <w:bCs/>
                <w:i/>
                <w:iCs/>
                <w:color w:val="000000"/>
              </w:rPr>
              <w:t>3 000,00</w:t>
            </w:r>
          </w:p>
        </w:tc>
      </w:tr>
      <w:tr w:rsidR="00A5379A" w:rsidRPr="003921EE" w:rsidTr="00A5379A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5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3 000,00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3 000,00</w:t>
            </w:r>
          </w:p>
        </w:tc>
      </w:tr>
      <w:tr w:rsidR="00A5379A" w:rsidRPr="003921EE" w:rsidTr="00A5379A">
        <w:trPr>
          <w:trHeight w:val="9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756 907,73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765 307,73</w:t>
            </w:r>
          </w:p>
        </w:tc>
      </w:tr>
      <w:tr w:rsidR="00A5379A" w:rsidRPr="003921EE" w:rsidTr="00A5379A">
        <w:trPr>
          <w:trHeight w:val="65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756 907,73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765 307,73</w:t>
            </w:r>
          </w:p>
        </w:tc>
      </w:tr>
      <w:tr w:rsidR="00A5379A" w:rsidRPr="003921EE" w:rsidTr="00A5379A">
        <w:trPr>
          <w:trHeight w:val="26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Реализация полномочий Российской Федерации по первичному воинскому </w:t>
            </w:r>
            <w:r w:rsidRPr="00BF056B">
              <w:rPr>
                <w:b/>
                <w:bCs/>
                <w:color w:val="000000"/>
                <w:sz w:val="22"/>
              </w:rPr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lastRenderedPageBreak/>
              <w:t>3100000000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246 500,00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254 900,00</w:t>
            </w:r>
          </w:p>
        </w:tc>
      </w:tr>
      <w:tr w:rsidR="00A5379A" w:rsidRPr="003921EE" w:rsidTr="00A5379A">
        <w:trPr>
          <w:trHeight w:val="37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246 500,00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254 900,00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A5379A">
              <w:rPr>
                <w:color w:val="000000"/>
                <w:sz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BF056B">
              <w:rPr>
                <w:color w:val="000000"/>
                <w:sz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241 500,00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249 900,00</w:t>
            </w:r>
          </w:p>
        </w:tc>
      </w:tr>
      <w:tr w:rsidR="00A5379A" w:rsidRPr="003921EE" w:rsidTr="00A5379A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A5379A">
              <w:rPr>
                <w:color w:val="000000"/>
                <w:sz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BF056B">
              <w:rPr>
                <w:color w:val="000000"/>
                <w:sz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5 000,00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300 000,00</w:t>
            </w:r>
          </w:p>
        </w:tc>
      </w:tr>
      <w:tr w:rsidR="00A5379A" w:rsidRPr="003921EE" w:rsidTr="00A5379A">
        <w:trPr>
          <w:trHeight w:val="47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300 000,00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60 000,00</w:t>
            </w:r>
          </w:p>
        </w:tc>
      </w:tr>
      <w:tr w:rsidR="00A5379A" w:rsidRPr="003921EE" w:rsidTr="00A5379A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60 000,00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BF056B" w:rsidRDefault="00A5379A" w:rsidP="00A5379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76 854,41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76 854,41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76 854,41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76 854,41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</w:t>
            </w:r>
            <w:r w:rsidRPr="003808B2">
              <w:rPr>
                <w:color w:val="000000"/>
                <w:sz w:val="22"/>
              </w:rPr>
              <w:lastRenderedPageBreak/>
              <w:t>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lastRenderedPageBreak/>
              <w:t>3692001101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0,00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73 553,32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73 553,32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818,76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818,76</w:t>
            </w:r>
          </w:p>
        </w:tc>
      </w:tr>
      <w:tr w:rsidR="00A5379A" w:rsidRPr="003921EE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72 734,56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color w:val="000000"/>
              </w:rPr>
            </w:pPr>
            <w:r w:rsidRPr="00EE69E8">
              <w:rPr>
                <w:color w:val="000000"/>
              </w:rPr>
              <w:t>72 734,56</w:t>
            </w:r>
          </w:p>
        </w:tc>
      </w:tr>
      <w:tr w:rsidR="00A5379A" w:rsidRPr="003808B2" w:rsidTr="00A5379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9A" w:rsidRPr="003808B2" w:rsidRDefault="00A5379A" w:rsidP="00A5379A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808B2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9 169 992,50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9A" w:rsidRPr="003C7DFA" w:rsidRDefault="00A5379A" w:rsidP="00A5379A">
            <w:pPr>
              <w:jc w:val="right"/>
              <w:rPr>
                <w:b/>
                <w:bCs/>
                <w:color w:val="000000"/>
              </w:rPr>
            </w:pPr>
            <w:r w:rsidRPr="00EE69E8">
              <w:rPr>
                <w:b/>
                <w:bCs/>
                <w:color w:val="000000"/>
              </w:rPr>
              <w:t>8 953 860,00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</w:pPr>
    </w:p>
    <w:p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82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1430"/>
        <w:gridCol w:w="1026"/>
        <w:gridCol w:w="1946"/>
      </w:tblGrid>
      <w:tr w:rsidR="008B0ADF" w:rsidRPr="00AA1595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325C51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325C51">
              <w:rPr>
                <w:color w:val="000000"/>
                <w:sz w:val="22"/>
              </w:rPr>
              <w:t>6</w:t>
            </w:r>
          </w:p>
        </w:tc>
      </w:tr>
      <w:tr w:rsidR="008B0ADF" w:rsidRPr="00AA1595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A1595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:rsidTr="00DC3B29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A1595" w:rsidRPr="00AA1595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:rsidTr="00BD16E3">
        <w:trPr>
          <w:trHeight w:val="389"/>
        </w:trPr>
        <w:tc>
          <w:tcPr>
            <w:tcW w:w="15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2022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</w:t>
            </w:r>
          </w:p>
        </w:tc>
      </w:tr>
      <w:tr w:rsidR="00AA1595" w:rsidRPr="00AA1595" w:rsidTr="00BD16E3">
        <w:trPr>
          <w:trHeight w:val="517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A1595" w:rsidRPr="00AA1595" w:rsidTr="00E03613">
        <w:trPr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:rsidTr="00BD16E3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A1595" w:rsidTr="001A56F5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1801B7" w:rsidRDefault="00AA1595" w:rsidP="001801B7">
            <w:pPr>
              <w:jc w:val="both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1A56F5" w:rsidRPr="00AA1595" w:rsidTr="001A56F5">
        <w:trPr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956 739,94</w:t>
            </w:r>
          </w:p>
        </w:tc>
      </w:tr>
      <w:tr w:rsidR="001A56F5" w:rsidRPr="00AA1595" w:rsidTr="001A56F5">
        <w:trPr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3 164 418,68</w:t>
            </w:r>
          </w:p>
        </w:tc>
      </w:tr>
      <w:tr w:rsidR="001A56F5" w:rsidRPr="00AA1595" w:rsidTr="001A56F5">
        <w:trPr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467 883,96</w:t>
            </w:r>
          </w:p>
        </w:tc>
      </w:tr>
      <w:tr w:rsidR="001A56F5" w:rsidRPr="00AA1595" w:rsidTr="001A56F5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73 880,00</w:t>
            </w:r>
          </w:p>
        </w:tc>
      </w:tr>
      <w:tr w:rsidR="001A56F5" w:rsidRPr="00AA1595" w:rsidTr="001A56F5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Иные межбюджетные трансферты, передаваемые из бюджета Китовского сельского поселен</w:t>
            </w:r>
            <w:r>
              <w:rPr>
                <w:color w:val="000000"/>
                <w:sz w:val="22"/>
                <w:szCs w:val="22"/>
              </w:rPr>
              <w:t xml:space="preserve">ия бюджету Шуйского муниципального </w:t>
            </w:r>
            <w:r w:rsidRPr="001801B7">
              <w:rPr>
                <w:color w:val="000000"/>
                <w:sz w:val="22"/>
                <w:szCs w:val="22"/>
              </w:rPr>
              <w:t>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818,76</w:t>
            </w:r>
          </w:p>
        </w:tc>
      </w:tr>
      <w:tr w:rsidR="001A56F5" w:rsidRPr="00AA1595" w:rsidTr="001A56F5">
        <w:trPr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1801B7">
              <w:rPr>
                <w:color w:val="000000"/>
                <w:sz w:val="22"/>
                <w:szCs w:val="22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1801B7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76 170,35</w:t>
            </w:r>
          </w:p>
        </w:tc>
      </w:tr>
      <w:tr w:rsidR="001A56F5" w:rsidRPr="00AA1595" w:rsidTr="001A56F5">
        <w:trPr>
          <w:trHeight w:val="4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10 000,00</w:t>
            </w:r>
          </w:p>
        </w:tc>
      </w:tr>
      <w:tr w:rsidR="001A56F5" w:rsidRPr="00AA1595" w:rsidTr="001A56F5">
        <w:trPr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1 156 550,42</w:t>
            </w:r>
          </w:p>
        </w:tc>
      </w:tr>
      <w:tr w:rsidR="001A56F5" w:rsidRPr="00AA1595" w:rsidTr="001A56F5">
        <w:trPr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196 000,00</w:t>
            </w:r>
          </w:p>
        </w:tc>
      </w:tr>
      <w:tr w:rsidR="001A56F5" w:rsidRPr="00AA1595" w:rsidTr="001A56F5">
        <w:trPr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</w:rPr>
            </w:pPr>
            <w:r w:rsidRPr="001A56F5">
              <w:rPr>
                <w:color w:val="000000"/>
              </w:rPr>
              <w:t>9 681,00</w:t>
            </w:r>
          </w:p>
        </w:tc>
      </w:tr>
      <w:tr w:rsidR="001A56F5" w:rsidRPr="00AA1595" w:rsidTr="001A56F5">
        <w:trPr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10 000,00</w:t>
            </w:r>
          </w:p>
        </w:tc>
      </w:tr>
      <w:tr w:rsidR="001A56F5" w:rsidRPr="00AA1595" w:rsidTr="001A56F5">
        <w:trPr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1 027 489,01</w:t>
            </w:r>
          </w:p>
        </w:tc>
      </w:tr>
      <w:tr w:rsidR="001A56F5" w:rsidRPr="00AA1595" w:rsidTr="001A56F5">
        <w:trPr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60 000,00</w:t>
            </w:r>
          </w:p>
        </w:tc>
      </w:tr>
      <w:tr w:rsidR="001A56F5" w:rsidRPr="00AA1595" w:rsidTr="001A56F5">
        <w:trPr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77 355,12</w:t>
            </w:r>
          </w:p>
        </w:tc>
      </w:tr>
      <w:tr w:rsidR="001A56F5" w:rsidRPr="00AA1595" w:rsidTr="001A56F5">
        <w:trPr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CD1A7F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1801B7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244 175,00</w:t>
            </w:r>
          </w:p>
        </w:tc>
      </w:tr>
      <w:tr w:rsidR="001A56F5" w:rsidRPr="00AA1595" w:rsidTr="001A56F5">
        <w:trPr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CD1A7F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1801B7">
              <w:rPr>
                <w:color w:val="000000"/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8 500,00</w:t>
            </w:r>
          </w:p>
        </w:tc>
      </w:tr>
      <w:tr w:rsidR="001A56F5" w:rsidRPr="00AA1595" w:rsidTr="001A56F5">
        <w:trPr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310 000,00</w:t>
            </w:r>
          </w:p>
        </w:tc>
      </w:tr>
      <w:tr w:rsidR="001A56F5" w:rsidRPr="00AA1595" w:rsidTr="001A56F5">
        <w:trPr>
          <w:trHeight w:val="84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</w:rPr>
            </w:pPr>
            <w:r w:rsidRPr="001A56F5">
              <w:rPr>
                <w:color w:val="000000"/>
              </w:rPr>
              <w:t>64 540,00</w:t>
            </w:r>
          </w:p>
        </w:tc>
      </w:tr>
      <w:tr w:rsidR="001A56F5" w:rsidRPr="00AA1595" w:rsidTr="001A56F5">
        <w:trPr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</w:rPr>
            </w:pPr>
            <w:r w:rsidRPr="001A56F5">
              <w:rPr>
                <w:color w:val="000000"/>
              </w:rPr>
              <w:t>345 941,13</w:t>
            </w:r>
          </w:p>
        </w:tc>
      </w:tr>
      <w:tr w:rsidR="001A56F5" w:rsidRPr="00AA1595" w:rsidTr="001A56F5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10 000,00</w:t>
            </w:r>
          </w:p>
        </w:tc>
      </w:tr>
      <w:tr w:rsidR="001A56F5" w:rsidRPr="00AA1595" w:rsidTr="001A56F5">
        <w:trPr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264 327,51</w:t>
            </w:r>
          </w:p>
        </w:tc>
      </w:tr>
      <w:tr w:rsidR="001A56F5" w:rsidRPr="00AA1595" w:rsidTr="001A56F5">
        <w:trPr>
          <w:trHeight w:val="42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>Обеспечение освещения улиц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7C267A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7C267A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1 119,98</w:t>
            </w:r>
          </w:p>
        </w:tc>
      </w:tr>
      <w:tr w:rsidR="001A56F5" w:rsidRPr="00AA1595" w:rsidTr="001A56F5">
        <w:trPr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490 000,00</w:t>
            </w:r>
          </w:p>
        </w:tc>
      </w:tr>
      <w:tr w:rsidR="001A56F5" w:rsidRPr="00AA1595" w:rsidTr="001A56F5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1 330 121,90</w:t>
            </w:r>
          </w:p>
        </w:tc>
      </w:tr>
      <w:tr w:rsidR="001A56F5" w:rsidRPr="00AA1595" w:rsidTr="001A56F5">
        <w:trPr>
          <w:trHeight w:val="57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50 000,00</w:t>
            </w:r>
          </w:p>
        </w:tc>
      </w:tr>
      <w:tr w:rsidR="001A56F5" w:rsidRPr="00AA1595" w:rsidTr="001A56F5">
        <w:trPr>
          <w:trHeight w:val="5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30 000,00</w:t>
            </w:r>
          </w:p>
        </w:tc>
      </w:tr>
      <w:tr w:rsidR="001A56F5" w:rsidRPr="00AA1595" w:rsidTr="001A56F5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</w:rPr>
            </w:pPr>
            <w:r w:rsidRPr="001A56F5">
              <w:rPr>
                <w:color w:val="000000"/>
              </w:rPr>
              <w:t>124 080,00</w:t>
            </w:r>
          </w:p>
        </w:tc>
      </w:tr>
      <w:tr w:rsidR="001A56F5" w:rsidRPr="00AA1595" w:rsidTr="001A56F5">
        <w:trPr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</w:rPr>
            </w:pPr>
            <w:r w:rsidRPr="001A56F5">
              <w:rPr>
                <w:color w:val="000000"/>
              </w:rPr>
              <w:t>42 906,53</w:t>
            </w:r>
          </w:p>
        </w:tc>
      </w:tr>
      <w:tr w:rsidR="001A56F5" w:rsidRPr="00AA1595" w:rsidTr="001A56F5">
        <w:trPr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20 000,00</w:t>
            </w:r>
          </w:p>
        </w:tc>
      </w:tr>
      <w:tr w:rsidR="001A56F5" w:rsidRPr="00AA1595" w:rsidTr="001A56F5">
        <w:trPr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1 949 778,96</w:t>
            </w:r>
          </w:p>
        </w:tc>
      </w:tr>
      <w:tr w:rsidR="001A56F5" w:rsidRPr="00AA1595" w:rsidTr="001A56F5">
        <w:trPr>
          <w:trHeight w:val="850"/>
        </w:trPr>
        <w:tc>
          <w:tcPr>
            <w:tcW w:w="6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</w:rPr>
            </w:pPr>
            <w:r w:rsidRPr="001A56F5">
              <w:rPr>
                <w:color w:val="000000"/>
              </w:rPr>
              <w:t>581 108,00</w:t>
            </w:r>
          </w:p>
        </w:tc>
      </w:tr>
      <w:tr w:rsidR="001A56F5" w:rsidRPr="00AA1595" w:rsidTr="001A56F5">
        <w:trPr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801B7">
              <w:rPr>
                <w:color w:val="000000"/>
                <w:sz w:val="22"/>
                <w:szCs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</w:rPr>
            </w:pPr>
            <w:r w:rsidRPr="001A56F5">
              <w:rPr>
                <w:color w:val="000000"/>
              </w:rPr>
              <w:t>5 869,78</w:t>
            </w:r>
          </w:p>
        </w:tc>
      </w:tr>
      <w:tr w:rsidR="001A56F5" w:rsidRPr="00AA1595" w:rsidTr="001A56F5">
        <w:trPr>
          <w:trHeight w:val="119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956AFA">
              <w:rPr>
                <w:color w:val="000000"/>
                <w:sz w:val="22"/>
                <w:szCs w:val="22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956AFA" w:rsidRDefault="001A56F5" w:rsidP="001A56F5">
            <w:pPr>
              <w:jc w:val="center"/>
              <w:rPr>
                <w:color w:val="000000"/>
              </w:rPr>
            </w:pPr>
            <w:r w:rsidRPr="00956AF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956AFA" w:rsidRDefault="001A56F5" w:rsidP="001A56F5">
            <w:pPr>
              <w:jc w:val="center"/>
              <w:rPr>
                <w:color w:val="000000"/>
              </w:rPr>
            </w:pPr>
            <w:r w:rsidRPr="00956A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956AFA" w:rsidRDefault="001A56F5" w:rsidP="001A56F5">
            <w:pPr>
              <w:jc w:val="center"/>
              <w:rPr>
                <w:color w:val="000000"/>
              </w:rPr>
            </w:pPr>
            <w:r w:rsidRPr="00956A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956AFA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956A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F5" w:rsidRPr="001A56F5" w:rsidRDefault="001A56F5" w:rsidP="001A56F5">
            <w:pPr>
              <w:jc w:val="right"/>
              <w:rPr>
                <w:color w:val="000000"/>
              </w:rPr>
            </w:pPr>
            <w:r w:rsidRPr="001A56F5">
              <w:rPr>
                <w:color w:val="000000"/>
              </w:rPr>
              <w:t>39 020,00</w:t>
            </w:r>
          </w:p>
        </w:tc>
      </w:tr>
      <w:tr w:rsidR="001A56F5" w:rsidRPr="00AA1595" w:rsidTr="001A56F5">
        <w:trPr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250 000,00</w:t>
            </w:r>
          </w:p>
        </w:tc>
      </w:tr>
      <w:tr w:rsidR="001A56F5" w:rsidRPr="00AA1595" w:rsidTr="001A56F5">
        <w:trPr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216 924,10</w:t>
            </w:r>
          </w:p>
        </w:tc>
      </w:tr>
      <w:tr w:rsidR="001A56F5" w:rsidRPr="00AA1595" w:rsidTr="001A56F5">
        <w:trPr>
          <w:trHeight w:val="55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0,00</w:t>
            </w:r>
          </w:p>
        </w:tc>
      </w:tr>
      <w:tr w:rsidR="001A56F5" w:rsidRPr="00AA1595" w:rsidTr="001A56F5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1 500,00</w:t>
            </w:r>
          </w:p>
        </w:tc>
      </w:tr>
      <w:tr w:rsidR="001A56F5" w:rsidRPr="00AA1595" w:rsidTr="001A56F5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801B7" w:rsidRDefault="001A56F5" w:rsidP="001A56F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color w:val="000000"/>
                <w:szCs w:val="26"/>
              </w:rPr>
            </w:pPr>
            <w:r w:rsidRPr="001A56F5">
              <w:rPr>
                <w:color w:val="000000"/>
                <w:szCs w:val="26"/>
              </w:rPr>
              <w:t>20 000,00</w:t>
            </w:r>
          </w:p>
        </w:tc>
      </w:tr>
      <w:tr w:rsidR="001A56F5" w:rsidRPr="00AA1595" w:rsidTr="001A56F5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325C51" w:rsidRDefault="001A56F5" w:rsidP="001A56F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C20BF4" w:rsidRDefault="001A56F5" w:rsidP="001A56F5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A56F5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1A56F5">
              <w:rPr>
                <w:b/>
                <w:bCs/>
                <w:color w:val="000000"/>
              </w:rPr>
              <w:t>13 686 900,13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181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DE5C03">
              <w:rPr>
                <w:color w:val="000000"/>
                <w:sz w:val="22"/>
              </w:rPr>
              <w:t>7</w:t>
            </w:r>
          </w:p>
        </w:tc>
      </w:tr>
      <w:tr w:rsidR="00A448A6" w:rsidRPr="00A448A6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8B0ADF" w:rsidRDefault="00A448A6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448A6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:rsidTr="00DE5C03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448A6" w:rsidRPr="00A448A6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B578B" w:rsidRPr="00A448A6" w:rsidTr="006561BD">
        <w:trPr>
          <w:trHeight w:val="389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78B" w:rsidRPr="00A448A6" w:rsidRDefault="001B578B" w:rsidP="001B578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>
              <w:rPr>
                <w:b/>
                <w:bCs/>
                <w:color w:val="000000"/>
                <w:sz w:val="22"/>
                <w:szCs w:val="26"/>
              </w:rPr>
              <w:t>2023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6"/>
              </w:rPr>
              <w:t>2024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годы</w:t>
            </w:r>
          </w:p>
        </w:tc>
      </w:tr>
      <w:tr w:rsidR="00A448A6" w:rsidRPr="00A448A6" w:rsidTr="00DE5C03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448A6" w:rsidRPr="00A448A6" w:rsidTr="00DE5C03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2023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2024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</w:tr>
      <w:tr w:rsidR="00A448A6" w:rsidRPr="00A448A6" w:rsidTr="00DE5C03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:rsidTr="005F156A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1B578B" w:rsidRDefault="00A448A6" w:rsidP="00DE5C03">
            <w:pPr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1B578B" w:rsidRDefault="00A448A6" w:rsidP="00DE5C03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DE5C03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5F156A" w:rsidRPr="00A448A6" w:rsidTr="005F156A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847 214,40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847 214,40</w:t>
            </w:r>
          </w:p>
        </w:tc>
      </w:tr>
      <w:tr w:rsidR="005F156A" w:rsidRPr="00A448A6" w:rsidTr="005F156A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2 963 558,00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2 963 558,00</w:t>
            </w:r>
          </w:p>
        </w:tc>
      </w:tr>
      <w:tr w:rsidR="005F156A" w:rsidRPr="00A448A6" w:rsidTr="005F156A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436 725,44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436 725,44</w:t>
            </w:r>
          </w:p>
        </w:tc>
      </w:tr>
      <w:tr w:rsidR="005F156A" w:rsidRPr="00A448A6" w:rsidTr="005F156A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71 200,00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71 200,00</w:t>
            </w:r>
          </w:p>
        </w:tc>
      </w:tr>
      <w:tr w:rsidR="005F156A" w:rsidRPr="00A448A6" w:rsidTr="005F156A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818,76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818,76</w:t>
            </w:r>
          </w:p>
        </w:tc>
      </w:tr>
      <w:tr w:rsidR="005F156A" w:rsidRPr="00A448A6" w:rsidTr="005F156A">
        <w:trPr>
          <w:trHeight w:val="56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72 734,56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72 734,56</w:t>
            </w:r>
          </w:p>
        </w:tc>
      </w:tr>
      <w:tr w:rsidR="005F156A" w:rsidRPr="00A448A6" w:rsidTr="005F156A">
        <w:trPr>
          <w:trHeight w:val="59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</w:tr>
      <w:tr w:rsidR="005F156A" w:rsidRPr="00A448A6" w:rsidTr="005F156A">
        <w:trPr>
          <w:trHeight w:val="8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сохранности имущества </w:t>
            </w:r>
            <w:r>
              <w:rPr>
                <w:color w:val="000000"/>
                <w:sz w:val="22"/>
                <w:szCs w:val="26"/>
              </w:rPr>
              <w:t xml:space="preserve">Китовского сельского поселения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305 000,00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305 000,00</w:t>
            </w:r>
          </w:p>
        </w:tc>
      </w:tr>
      <w:tr w:rsidR="005F156A" w:rsidRPr="00A448A6" w:rsidTr="005F156A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196 000,00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196 000,00</w:t>
            </w:r>
          </w:p>
        </w:tc>
      </w:tr>
      <w:tr w:rsidR="005F156A" w:rsidRPr="00A448A6" w:rsidTr="005F156A">
        <w:trPr>
          <w:trHeight w:val="7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8 282,50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8 282,50</w:t>
            </w:r>
          </w:p>
        </w:tc>
      </w:tr>
      <w:tr w:rsidR="005F156A" w:rsidRPr="00A448A6" w:rsidTr="005F156A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</w:tr>
      <w:tr w:rsidR="005F156A" w:rsidRPr="00A448A6" w:rsidTr="005F156A">
        <w:trPr>
          <w:trHeight w:val="5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300 000,00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300 000,00</w:t>
            </w:r>
          </w:p>
        </w:tc>
      </w:tr>
      <w:tr w:rsidR="005F156A" w:rsidRPr="00A448A6" w:rsidTr="005F156A">
        <w:trPr>
          <w:trHeight w:val="9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60 000,00</w:t>
            </w:r>
          </w:p>
        </w:tc>
      </w:tr>
      <w:tr w:rsidR="005F156A" w:rsidRPr="00A448A6" w:rsidTr="005F156A">
        <w:trPr>
          <w:trHeight w:val="28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76 854,41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76 854,41</w:t>
            </w:r>
          </w:p>
        </w:tc>
      </w:tr>
      <w:tr w:rsidR="005F156A" w:rsidRPr="00A448A6" w:rsidTr="005F156A">
        <w:trPr>
          <w:trHeight w:val="56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634608">
              <w:rPr>
                <w:color w:val="000000"/>
                <w:sz w:val="22"/>
                <w:szCs w:val="26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DE5C03">
              <w:rPr>
                <w:color w:val="000000"/>
                <w:sz w:val="22"/>
                <w:szCs w:val="26"/>
              </w:rPr>
              <w:t xml:space="preserve"> (Расходы на выплаты персоналу в целях обеспечения выполнения функций государственными (муниципальными)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241 500,00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249 900,00</w:t>
            </w:r>
          </w:p>
        </w:tc>
      </w:tr>
      <w:tr w:rsidR="005F156A" w:rsidRPr="00A448A6" w:rsidTr="005F156A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634608">
              <w:rPr>
                <w:color w:val="000000"/>
                <w:sz w:val="22"/>
                <w:szCs w:val="26"/>
              </w:rPr>
              <w:lastRenderedPageBreak/>
              <w:t>Осуществление первичного воинского учета органами местного самоуправления поселений и городских округов</w:t>
            </w:r>
            <w:r w:rsidRPr="00DE5C03">
              <w:rPr>
                <w:color w:val="000000"/>
                <w:sz w:val="22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5 000,00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5 000,00</w:t>
            </w:r>
          </w:p>
        </w:tc>
      </w:tr>
      <w:tr w:rsidR="005F156A" w:rsidRPr="00A448A6" w:rsidTr="005F156A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60 000,00</w:t>
            </w:r>
          </w:p>
        </w:tc>
      </w:tr>
      <w:tr w:rsidR="005F156A" w:rsidRPr="00A448A6" w:rsidTr="005F156A">
        <w:trPr>
          <w:trHeight w:val="10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64 540,00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64 540,00</w:t>
            </w:r>
          </w:p>
        </w:tc>
      </w:tr>
      <w:tr w:rsidR="005F156A" w:rsidRPr="00A448A6" w:rsidTr="005F156A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</w:tr>
      <w:tr w:rsidR="005F156A" w:rsidRPr="00A448A6" w:rsidTr="005F156A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</w:tr>
      <w:tr w:rsidR="005F156A" w:rsidRPr="00A448A6" w:rsidTr="005F156A">
        <w:trPr>
          <w:trHeight w:val="69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140 000,00</w:t>
            </w:r>
          </w:p>
        </w:tc>
      </w:tr>
      <w:tr w:rsidR="005F156A" w:rsidRPr="00A448A6" w:rsidTr="005F156A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200 000,00</w:t>
            </w:r>
          </w:p>
        </w:tc>
      </w:tr>
      <w:tr w:rsidR="005F156A" w:rsidRPr="00A448A6" w:rsidTr="005F156A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616 029,43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468 496,93</w:t>
            </w:r>
          </w:p>
        </w:tc>
      </w:tr>
      <w:tr w:rsidR="005F156A" w:rsidRPr="00A448A6" w:rsidTr="005F156A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50 000,00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50 000,00</w:t>
            </w:r>
          </w:p>
        </w:tc>
      </w:tr>
      <w:tr w:rsidR="005F156A" w:rsidRPr="00A448A6" w:rsidTr="005F156A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10 000,00</w:t>
            </w:r>
          </w:p>
        </w:tc>
      </w:tr>
      <w:tr w:rsidR="005F156A" w:rsidRPr="00A448A6" w:rsidTr="005F156A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</w:tr>
      <w:tr w:rsidR="005F156A" w:rsidRPr="00A448A6" w:rsidTr="005F156A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</w:tr>
      <w:tr w:rsidR="005F156A" w:rsidRPr="00A448A6" w:rsidTr="005F156A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20 000,00</w:t>
            </w:r>
          </w:p>
        </w:tc>
      </w:tr>
      <w:tr w:rsidR="005F156A" w:rsidRPr="00A448A6" w:rsidTr="005F156A">
        <w:trPr>
          <w:trHeight w:val="73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2 018 600,00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2 018 600,00</w:t>
            </w:r>
          </w:p>
        </w:tc>
      </w:tr>
      <w:tr w:rsidR="005F156A" w:rsidRPr="00A448A6" w:rsidTr="005F156A">
        <w:trPr>
          <w:trHeight w:val="563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</w:t>
            </w:r>
            <w:r w:rsidRPr="00DE5C03">
              <w:rPr>
                <w:color w:val="000000"/>
                <w:sz w:val="22"/>
              </w:rPr>
              <w:lastRenderedPageBreak/>
              <w:t xml:space="preserve">Ивановской области </w:t>
            </w:r>
            <w:r w:rsidRPr="00DE5C03">
              <w:rPr>
                <w:color w:val="000000"/>
                <w:sz w:val="22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</w:tr>
      <w:tr w:rsidR="005F156A" w:rsidRPr="00A448A6" w:rsidTr="005F156A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lastRenderedPageBreak/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</w:rPr>
              <w:t>п</w:t>
            </w:r>
            <w:r w:rsidRPr="00DE5C03">
              <w:rPr>
                <w:color w:val="000000"/>
                <w:sz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DE5C03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</w:tr>
      <w:tr w:rsidR="005F156A" w:rsidRPr="00A448A6" w:rsidTr="005F156A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100 000,00</w:t>
            </w:r>
          </w:p>
        </w:tc>
      </w:tr>
      <w:tr w:rsidR="005F156A" w:rsidRPr="00A448A6" w:rsidTr="005F156A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175 935,00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175 935,00</w:t>
            </w:r>
          </w:p>
        </w:tc>
      </w:tr>
      <w:tr w:rsidR="005F156A" w:rsidRPr="00A448A6" w:rsidTr="005F156A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</w:tr>
      <w:tr w:rsidR="005F156A" w:rsidRPr="00A448A6" w:rsidTr="005F156A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3 000,00</w:t>
            </w:r>
          </w:p>
        </w:tc>
      </w:tr>
      <w:tr w:rsidR="005F156A" w:rsidRPr="00A448A6" w:rsidTr="005F156A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color w:val="000000"/>
              </w:rPr>
            </w:pPr>
            <w:r w:rsidRPr="005F156A">
              <w:rPr>
                <w:color w:val="000000"/>
                <w:sz w:val="22"/>
              </w:rPr>
              <w:t>20 000,00</w:t>
            </w:r>
          </w:p>
        </w:tc>
      </w:tr>
      <w:tr w:rsidR="005F156A" w:rsidRPr="00A448A6" w:rsidTr="005F156A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DE5C03" w:rsidRDefault="005F156A" w:rsidP="005F156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b/>
                <w:bCs/>
                <w:color w:val="000000"/>
              </w:rPr>
            </w:pPr>
            <w:r w:rsidRPr="005F156A">
              <w:rPr>
                <w:b/>
                <w:bCs/>
                <w:color w:val="000000"/>
                <w:sz w:val="22"/>
              </w:rPr>
              <w:t>9 169 992,50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6A" w:rsidRPr="005F156A" w:rsidRDefault="005F156A" w:rsidP="005F156A">
            <w:pPr>
              <w:jc w:val="right"/>
              <w:rPr>
                <w:b/>
                <w:bCs/>
                <w:color w:val="000000"/>
              </w:rPr>
            </w:pPr>
            <w:r w:rsidRPr="005F156A">
              <w:rPr>
                <w:b/>
                <w:bCs/>
                <w:color w:val="000000"/>
                <w:sz w:val="22"/>
              </w:rPr>
              <w:t>8 953 860,00</w:t>
            </w:r>
          </w:p>
        </w:tc>
      </w:tr>
    </w:tbl>
    <w:p w:rsidR="00A448A6" w:rsidRDefault="00DE5C03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6"/>
        </w:rPr>
        <w:br w:type="textWrapping" w:clear="all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1B578B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Приложение </w:t>
            </w:r>
            <w:r w:rsidR="001B578B">
              <w:rPr>
                <w:color w:val="000000"/>
                <w:sz w:val="22"/>
                <w:szCs w:val="20"/>
              </w:rPr>
              <w:t>8</w:t>
            </w:r>
          </w:p>
        </w:tc>
      </w:tr>
      <w:tr w:rsidR="0056719F" w:rsidRPr="0056719F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56719F" w:rsidRPr="0056719F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E06F3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24.12.</w:t>
            </w:r>
            <w:r w:rsidRPr="0056719F">
              <w:rPr>
                <w:color w:val="000000"/>
                <w:sz w:val="22"/>
                <w:szCs w:val="20"/>
              </w:rPr>
              <w:t>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56719F">
              <w:rPr>
                <w:color w:val="000000"/>
                <w:sz w:val="22"/>
                <w:szCs w:val="20"/>
              </w:rPr>
              <w:t xml:space="preserve"> года №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  <w:tr w:rsidR="0056719F" w:rsidRPr="0056719F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:rsidTr="001B578B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</w:t>
            </w:r>
            <w:r w:rsidR="004D435B">
              <w:rPr>
                <w:b/>
                <w:bCs/>
                <w:color w:val="000000"/>
                <w:sz w:val="22"/>
                <w:szCs w:val="20"/>
              </w:rPr>
              <w:t>2022</w:t>
            </w: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 год и на плановый период </w:t>
            </w:r>
          </w:p>
          <w:p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2023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0"/>
              </w:rPr>
              <w:t>2024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годов</w:t>
            </w:r>
          </w:p>
        </w:tc>
      </w:tr>
      <w:tr w:rsidR="0056719F" w:rsidRPr="0056719F" w:rsidTr="001B578B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56719F" w:rsidRPr="0056719F" w:rsidTr="001B578B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6719F" w:rsidRPr="0056719F" w:rsidTr="001B578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1A56F5" w:rsidRPr="0056719F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7 286 987,24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5 358 388,07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5 358 388,07</w:t>
            </w:r>
          </w:p>
        </w:tc>
      </w:tr>
      <w:tr w:rsidR="001A56F5" w:rsidRPr="0056719F" w:rsidTr="0064696C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956 739,94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1A56F5" w:rsidRPr="0056719F" w:rsidTr="0064696C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3 707 001,40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3 472 302,20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3 472 302,20</w:t>
            </w:r>
          </w:p>
        </w:tc>
      </w:tr>
      <w:tr w:rsidR="001A56F5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76 170,35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72 734,56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72 734,56</w:t>
            </w:r>
          </w:p>
        </w:tc>
      </w:tr>
      <w:tr w:rsidR="001A56F5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1A56F5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2 537 075,55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956 136,91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956 136,91</w:t>
            </w:r>
          </w:p>
        </w:tc>
      </w:tr>
      <w:tr w:rsidR="001A56F5" w:rsidRPr="0056719F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252 675,00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1A56F5" w:rsidRPr="0056719F" w:rsidTr="0064696C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252 675,00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1A56F5" w:rsidRPr="0056719F" w:rsidTr="00987E78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374 540,00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1A56F5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374 540,00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1A56F5" w:rsidRPr="0056719F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355 941,13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1A56F5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345 941,13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56F5" w:rsidRPr="0056719F" w:rsidTr="0064696C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1A56F5" w:rsidRPr="0056719F" w:rsidTr="00987E78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2 332 555,92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868 496,93</w:t>
            </w:r>
          </w:p>
        </w:tc>
      </w:tr>
      <w:tr w:rsidR="001A56F5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2 332 555,92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868 496,93</w:t>
            </w:r>
          </w:p>
        </w:tc>
      </w:tr>
      <w:tr w:rsidR="001A56F5" w:rsidRPr="0056719F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1A56F5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1A56F5" w:rsidRPr="0056719F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2 825 776,74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2 118 600,00</w:t>
            </w:r>
          </w:p>
        </w:tc>
      </w:tr>
      <w:tr w:rsidR="001A56F5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2 825 776,74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2 118 600,00</w:t>
            </w:r>
          </w:p>
        </w:tc>
      </w:tr>
      <w:tr w:rsidR="001A56F5" w:rsidRPr="0056719F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218 424,10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178 935,00</w:t>
            </w:r>
          </w:p>
        </w:tc>
      </w:tr>
      <w:tr w:rsidR="001A56F5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216 924,10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1A56F5" w:rsidRPr="0056719F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1A56F5" w:rsidRPr="0056719F" w:rsidTr="00DC5F9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1A56F5" w:rsidRPr="0056719F" w:rsidTr="00DC5F9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color w:val="000000"/>
              </w:rPr>
            </w:pPr>
            <w:r w:rsidRPr="00F93846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1A56F5" w:rsidRPr="0056719F" w:rsidTr="00DC5F9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1B578B" w:rsidRDefault="001A56F5" w:rsidP="001A56F5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F5" w:rsidRPr="005F156A" w:rsidRDefault="001A56F5" w:rsidP="001A56F5">
            <w:pPr>
              <w:rPr>
                <w:b/>
                <w:bCs/>
                <w:color w:val="000000"/>
                <w:sz w:val="20"/>
              </w:rPr>
            </w:pPr>
            <w:r w:rsidRPr="005F156A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F93846">
              <w:rPr>
                <w:b/>
                <w:bCs/>
                <w:color w:val="000000"/>
                <w:sz w:val="22"/>
                <w:szCs w:val="22"/>
              </w:rPr>
              <w:t>13 686 900,13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F93846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F5" w:rsidRPr="00F93846" w:rsidRDefault="001A56F5" w:rsidP="001A56F5">
            <w:pPr>
              <w:jc w:val="right"/>
              <w:rPr>
                <w:b/>
                <w:bCs/>
                <w:color w:val="000000"/>
              </w:rPr>
            </w:pPr>
            <w:r w:rsidRPr="00F93846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:rsidR="001B578B" w:rsidRDefault="001B578B" w:rsidP="001B578B">
      <w:pPr>
        <w:ind w:left="6568"/>
        <w:jc w:val="center"/>
        <w:sectPr w:rsidR="001B578B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Look w:val="04A0" w:firstRow="1" w:lastRow="0" w:firstColumn="1" w:lastColumn="0" w:noHBand="0" w:noVBand="1"/>
      </w:tblPr>
      <w:tblGrid>
        <w:gridCol w:w="15322"/>
      </w:tblGrid>
      <w:tr w:rsidR="001B578B" w:rsidRPr="005E2D30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Pr="005E2D30">
              <w:rPr>
                <w:color w:val="000000"/>
                <w:sz w:val="22"/>
              </w:rPr>
              <w:t xml:space="preserve">Приложение </w:t>
            </w:r>
            <w:r>
              <w:rPr>
                <w:color w:val="000000"/>
                <w:sz w:val="22"/>
              </w:rPr>
              <w:t>9</w:t>
            </w:r>
          </w:p>
        </w:tc>
      </w:tr>
      <w:tr w:rsidR="001B578B" w:rsidRPr="005E2D30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1B578B" w:rsidRPr="005E2D30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1B578B" w:rsidRPr="005E2D30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5E2D30" w:rsidRDefault="001B578B" w:rsidP="00E06F3F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24.12.2021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</w:tbl>
    <w:p w:rsidR="001B578B" w:rsidRDefault="001B578B"/>
    <w:tbl>
      <w:tblPr>
        <w:tblW w:w="14276" w:type="dxa"/>
        <w:tblInd w:w="534" w:type="dxa"/>
        <w:tblLook w:val="04A0" w:firstRow="1" w:lastRow="0" w:firstColumn="1" w:lastColumn="0" w:noHBand="0" w:noVBand="1"/>
      </w:tblPr>
      <w:tblGrid>
        <w:gridCol w:w="960"/>
        <w:gridCol w:w="4426"/>
        <w:gridCol w:w="1257"/>
        <w:gridCol w:w="1416"/>
        <w:gridCol w:w="1145"/>
        <w:gridCol w:w="1480"/>
        <w:gridCol w:w="1440"/>
        <w:gridCol w:w="2152"/>
      </w:tblGrid>
      <w:tr w:rsidR="001B578B" w:rsidRPr="001B578B" w:rsidTr="001B5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</w:pPr>
            <w:r w:rsidRPr="001B578B">
              <w:t>Таблица 1</w:t>
            </w:r>
          </w:p>
        </w:tc>
      </w:tr>
      <w:tr w:rsidR="001B578B" w:rsidRPr="001B578B" w:rsidTr="001B578B">
        <w:trPr>
          <w:trHeight w:val="919"/>
        </w:trPr>
        <w:tc>
          <w:tcPr>
            <w:tcW w:w="142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:rsidTr="001B578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</w:tr>
      <w:tr w:rsidR="001B578B" w:rsidRPr="001B578B" w:rsidTr="001B578B">
        <w:trPr>
          <w:trHeight w:val="40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 xml:space="preserve">Наименование 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:rsidTr="001B578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сельского поселения</w:t>
            </w:r>
          </w:p>
        </w:tc>
      </w:tr>
      <w:tr w:rsidR="001B578B" w:rsidRPr="001B578B" w:rsidTr="001B578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3790019980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5</w:t>
            </w:r>
            <w:r w:rsidR="00C54B43"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</w:tr>
      <w:tr w:rsidR="001B578B" w:rsidRPr="001B578B" w:rsidTr="001B57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</w:tr>
      <w:tr w:rsidR="001B578B" w:rsidRPr="001B578B" w:rsidTr="001B578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1B578B" w:rsidRPr="001B578B" w:rsidTr="001B578B">
        <w:trPr>
          <w:trHeight w:val="64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right"/>
            </w:pPr>
            <w:r w:rsidRPr="001B578B">
              <w:t>Таблица 2</w:t>
            </w:r>
          </w:p>
        </w:tc>
      </w:tr>
      <w:tr w:rsidR="001B578B" w:rsidRPr="001B578B" w:rsidTr="001B578B">
        <w:trPr>
          <w:trHeight w:val="848"/>
        </w:trPr>
        <w:tc>
          <w:tcPr>
            <w:tcW w:w="14276" w:type="dxa"/>
            <w:gridSpan w:val="8"/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:rsidTr="001B578B">
        <w:trPr>
          <w:trHeight w:val="435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</w:tr>
      <w:tr w:rsidR="001B578B" w:rsidRPr="001B578B" w:rsidTr="001B578B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:rsidTr="001B578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</w:t>
            </w:r>
            <w:r>
              <w:rPr>
                <w:b/>
                <w:bCs/>
                <w:sz w:val="22"/>
                <w:szCs w:val="20"/>
              </w:rPr>
              <w:t>о</w:t>
            </w:r>
            <w:r w:rsidRPr="001B578B">
              <w:rPr>
                <w:b/>
                <w:bCs/>
                <w:sz w:val="22"/>
                <w:szCs w:val="20"/>
              </w:rPr>
              <w:t xml:space="preserve"> поселения</w:t>
            </w:r>
          </w:p>
        </w:tc>
      </w:tr>
      <w:tr w:rsidR="005F156A" w:rsidRPr="001B578B" w:rsidTr="007640C3">
        <w:trPr>
          <w:trHeight w:val="5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156A" w:rsidRPr="001B578B" w:rsidRDefault="005F156A" w:rsidP="005F156A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 w:rsidRPr="001B578B"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 w:rsidRPr="001B578B">
              <w:t>3790019990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 w:rsidRPr="001B578B">
              <w:t>5</w:t>
            </w:r>
            <w:r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>
              <w:t>76 170,35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>
              <w:t>72 734,56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</w:pPr>
            <w:r>
              <w:t>72 734,56</w:t>
            </w:r>
          </w:p>
        </w:tc>
      </w:tr>
      <w:tr w:rsidR="005F156A" w:rsidRPr="001B578B" w:rsidTr="007640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76 170,35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72 734,56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6A" w:rsidRPr="001B578B" w:rsidRDefault="005F156A" w:rsidP="005F1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72 734,56</w:t>
            </w:r>
          </w:p>
        </w:tc>
      </w:tr>
    </w:tbl>
    <w:p w:rsidR="001B578B" w:rsidRDefault="001B578B">
      <w:r>
        <w:br w:type="page"/>
      </w:r>
    </w:p>
    <w:p w:rsidR="001B578B" w:rsidRDefault="001B578B" w:rsidP="005E2D30">
      <w:pPr>
        <w:jc w:val="right"/>
        <w:rPr>
          <w:color w:val="000000"/>
          <w:sz w:val="20"/>
          <w:szCs w:val="26"/>
        </w:rPr>
        <w:sectPr w:rsidR="001B578B" w:rsidSect="001B578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363" w:type="dxa"/>
        <w:tblInd w:w="-15" w:type="dxa"/>
        <w:tblLook w:val="04A0" w:firstRow="1" w:lastRow="0" w:firstColumn="1" w:lastColumn="0" w:noHBand="0" w:noVBand="1"/>
      </w:tblPr>
      <w:tblGrid>
        <w:gridCol w:w="110"/>
        <w:gridCol w:w="6290"/>
        <w:gridCol w:w="386"/>
        <w:gridCol w:w="874"/>
        <w:gridCol w:w="86"/>
        <w:gridCol w:w="960"/>
        <w:gridCol w:w="334"/>
        <w:gridCol w:w="723"/>
        <w:gridCol w:w="283"/>
        <w:gridCol w:w="317"/>
      </w:tblGrid>
      <w:tr w:rsidR="005E2D30" w:rsidRPr="005E2D30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5E2D30" w:rsidRPr="005E2D30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E06F3F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5E2D3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5E2D30" w:rsidRPr="005E2D30" w:rsidTr="001A45BE">
        <w:trPr>
          <w:gridBefore w:val="1"/>
          <w:gridAfter w:val="2"/>
          <w:wBefore w:w="110" w:type="dxa"/>
          <w:wAfter w:w="600" w:type="dxa"/>
          <w:trHeight w:val="315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1A45BE" w:rsidRPr="00E721C8" w:rsidTr="001A45BE">
        <w:trPr>
          <w:trHeight w:val="33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Программа</w:t>
            </w:r>
          </w:p>
        </w:tc>
      </w:tr>
      <w:tr w:rsidR="001A45BE" w:rsidRPr="00E721C8" w:rsidTr="001A45BE">
        <w:trPr>
          <w:trHeight w:val="33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>ниципальных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внутренних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заимствований Китовского сельского поселения</w:t>
            </w:r>
          </w:p>
        </w:tc>
      </w:tr>
      <w:tr w:rsidR="001A45BE" w:rsidRPr="00E721C8" w:rsidTr="001A45BE">
        <w:trPr>
          <w:trHeight w:val="33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на 2022 год и на плановый период 2023 и 2024 годов</w:t>
            </w:r>
          </w:p>
        </w:tc>
      </w:tr>
      <w:tr w:rsidR="001A45BE" w:rsidRPr="00E721C8" w:rsidTr="001A45BE">
        <w:trPr>
          <w:trHeight w:val="31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</w:p>
        </w:tc>
      </w:tr>
      <w:tr w:rsidR="001A45BE" w:rsidRPr="00E721C8" w:rsidTr="001A45BE">
        <w:trPr>
          <w:trHeight w:val="330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BE" w:rsidRPr="00E721C8" w:rsidRDefault="001A45BE" w:rsidP="00DC5F90">
            <w:pPr>
              <w:rPr>
                <w:rFonts w:ascii="Calibri" w:hAnsi="Calibri"/>
                <w:color w:val="000000"/>
              </w:rPr>
            </w:pPr>
          </w:p>
        </w:tc>
      </w:tr>
      <w:tr w:rsidR="001A45BE" w:rsidRPr="00E721C8" w:rsidTr="001A45BE">
        <w:trPr>
          <w:trHeight w:val="255"/>
        </w:trPr>
        <w:tc>
          <w:tcPr>
            <w:tcW w:w="6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Сумма, рублей</w:t>
            </w:r>
          </w:p>
        </w:tc>
      </w:tr>
      <w:tr w:rsidR="001A45BE" w:rsidRPr="00E721C8" w:rsidTr="001A45BE">
        <w:trPr>
          <w:trHeight w:val="480"/>
        </w:trPr>
        <w:tc>
          <w:tcPr>
            <w:tcW w:w="6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BE" w:rsidRPr="00E721C8" w:rsidRDefault="001A45BE" w:rsidP="00DC5F9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1A45BE" w:rsidRPr="00E721C8" w:rsidTr="001A45BE">
        <w:trPr>
          <w:trHeight w:val="3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4</w:t>
            </w:r>
          </w:p>
        </w:tc>
      </w:tr>
      <w:tr w:rsidR="001A45BE" w:rsidRPr="00E721C8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 xml:space="preserve">МУНИЦИПАЛЬНЫЕ ВНУТРЕННИЕ ЗАИМСТВОВАНИЯ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Погашение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Ценные бумаги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Муниципальные гарантии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погашение долга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</w:tbl>
    <w:p w:rsidR="008B0ADF" w:rsidRDefault="008B0ADF">
      <w:pPr>
        <w:spacing w:after="200" w:line="276" w:lineRule="auto"/>
        <w:rPr>
          <w:sz w:val="22"/>
          <w:szCs w:val="26"/>
        </w:rPr>
      </w:pPr>
    </w:p>
    <w:sectPr w:rsidR="008B0ADF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4"/>
  </w:num>
  <w:num w:numId="5">
    <w:abstractNumId w:val="0"/>
  </w:num>
  <w:num w:numId="6">
    <w:abstractNumId w:val="22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23"/>
  </w:num>
  <w:num w:numId="12">
    <w:abstractNumId w:val="25"/>
  </w:num>
  <w:num w:numId="13">
    <w:abstractNumId w:val="7"/>
  </w:num>
  <w:num w:numId="14">
    <w:abstractNumId w:val="14"/>
  </w:num>
  <w:num w:numId="15">
    <w:abstractNumId w:val="2"/>
  </w:num>
  <w:num w:numId="16">
    <w:abstractNumId w:val="1"/>
  </w:num>
  <w:num w:numId="17">
    <w:abstractNumId w:val="9"/>
  </w:num>
  <w:num w:numId="18">
    <w:abstractNumId w:val="19"/>
  </w:num>
  <w:num w:numId="19">
    <w:abstractNumId w:val="10"/>
  </w:num>
  <w:num w:numId="20">
    <w:abstractNumId w:val="21"/>
  </w:num>
  <w:num w:numId="21">
    <w:abstractNumId w:val="18"/>
  </w:num>
  <w:num w:numId="22">
    <w:abstractNumId w:val="6"/>
  </w:num>
  <w:num w:numId="23">
    <w:abstractNumId w:val="24"/>
  </w:num>
  <w:num w:numId="24">
    <w:abstractNumId w:val="20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300B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8E5"/>
    <w:rsid w:val="00087CF7"/>
    <w:rsid w:val="00094781"/>
    <w:rsid w:val="00097F4F"/>
    <w:rsid w:val="000A6E83"/>
    <w:rsid w:val="000C4CD4"/>
    <w:rsid w:val="000C5C9F"/>
    <w:rsid w:val="000C7FDA"/>
    <w:rsid w:val="000D6989"/>
    <w:rsid w:val="000E17EA"/>
    <w:rsid w:val="00104F0F"/>
    <w:rsid w:val="00116E1E"/>
    <w:rsid w:val="00124851"/>
    <w:rsid w:val="001262E2"/>
    <w:rsid w:val="0014325A"/>
    <w:rsid w:val="00145B5D"/>
    <w:rsid w:val="00162042"/>
    <w:rsid w:val="00170F1C"/>
    <w:rsid w:val="001772E6"/>
    <w:rsid w:val="001777C7"/>
    <w:rsid w:val="00180185"/>
    <w:rsid w:val="001801B7"/>
    <w:rsid w:val="00186811"/>
    <w:rsid w:val="00191871"/>
    <w:rsid w:val="00195F44"/>
    <w:rsid w:val="00197FDC"/>
    <w:rsid w:val="001A30B5"/>
    <w:rsid w:val="001A3882"/>
    <w:rsid w:val="001A45BE"/>
    <w:rsid w:val="001A56F5"/>
    <w:rsid w:val="001B578B"/>
    <w:rsid w:val="001E0F8C"/>
    <w:rsid w:val="001E2E9B"/>
    <w:rsid w:val="001E4F88"/>
    <w:rsid w:val="001E6FB3"/>
    <w:rsid w:val="001E7402"/>
    <w:rsid w:val="001F36FC"/>
    <w:rsid w:val="00201A17"/>
    <w:rsid w:val="00201DB6"/>
    <w:rsid w:val="00202F9D"/>
    <w:rsid w:val="002048DE"/>
    <w:rsid w:val="00205BA6"/>
    <w:rsid w:val="002074BE"/>
    <w:rsid w:val="0021158B"/>
    <w:rsid w:val="0021359F"/>
    <w:rsid w:val="00213E6C"/>
    <w:rsid w:val="00216D1B"/>
    <w:rsid w:val="00221D74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4494"/>
    <w:rsid w:val="002975D5"/>
    <w:rsid w:val="002A0F4C"/>
    <w:rsid w:val="002A225A"/>
    <w:rsid w:val="002A2539"/>
    <w:rsid w:val="002A6E89"/>
    <w:rsid w:val="002B4118"/>
    <w:rsid w:val="002B4F63"/>
    <w:rsid w:val="002C728E"/>
    <w:rsid w:val="002D4FC4"/>
    <w:rsid w:val="002D7E60"/>
    <w:rsid w:val="002E01E1"/>
    <w:rsid w:val="002E153C"/>
    <w:rsid w:val="00301649"/>
    <w:rsid w:val="003021DE"/>
    <w:rsid w:val="00305A95"/>
    <w:rsid w:val="00317A85"/>
    <w:rsid w:val="00320304"/>
    <w:rsid w:val="00324DEE"/>
    <w:rsid w:val="00325C51"/>
    <w:rsid w:val="0033023F"/>
    <w:rsid w:val="003368BB"/>
    <w:rsid w:val="003460DF"/>
    <w:rsid w:val="00346D71"/>
    <w:rsid w:val="0034764D"/>
    <w:rsid w:val="003478DE"/>
    <w:rsid w:val="00347FA7"/>
    <w:rsid w:val="003523F0"/>
    <w:rsid w:val="00353BC7"/>
    <w:rsid w:val="00354896"/>
    <w:rsid w:val="00356165"/>
    <w:rsid w:val="00371513"/>
    <w:rsid w:val="00374C33"/>
    <w:rsid w:val="003808B2"/>
    <w:rsid w:val="00380F21"/>
    <w:rsid w:val="00381411"/>
    <w:rsid w:val="0039218B"/>
    <w:rsid w:val="003921EE"/>
    <w:rsid w:val="00396BD5"/>
    <w:rsid w:val="003A42AE"/>
    <w:rsid w:val="003A4877"/>
    <w:rsid w:val="003A6639"/>
    <w:rsid w:val="003B3A47"/>
    <w:rsid w:val="003B4570"/>
    <w:rsid w:val="003C26C0"/>
    <w:rsid w:val="003C411B"/>
    <w:rsid w:val="003C4C0E"/>
    <w:rsid w:val="003C52A0"/>
    <w:rsid w:val="003C7DFA"/>
    <w:rsid w:val="003D445C"/>
    <w:rsid w:val="003E49EA"/>
    <w:rsid w:val="003E7592"/>
    <w:rsid w:val="00406AB3"/>
    <w:rsid w:val="0040700D"/>
    <w:rsid w:val="004077DB"/>
    <w:rsid w:val="0042261D"/>
    <w:rsid w:val="00423C9B"/>
    <w:rsid w:val="0043153E"/>
    <w:rsid w:val="00434550"/>
    <w:rsid w:val="00441F5B"/>
    <w:rsid w:val="0044610B"/>
    <w:rsid w:val="00447757"/>
    <w:rsid w:val="00452519"/>
    <w:rsid w:val="00454FCC"/>
    <w:rsid w:val="00460D97"/>
    <w:rsid w:val="004642BB"/>
    <w:rsid w:val="00464C10"/>
    <w:rsid w:val="00470AFF"/>
    <w:rsid w:val="00473672"/>
    <w:rsid w:val="00473FC9"/>
    <w:rsid w:val="00481942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D435B"/>
    <w:rsid w:val="004E5911"/>
    <w:rsid w:val="004F2957"/>
    <w:rsid w:val="004F4094"/>
    <w:rsid w:val="004F58B2"/>
    <w:rsid w:val="005062E0"/>
    <w:rsid w:val="00523371"/>
    <w:rsid w:val="0052358A"/>
    <w:rsid w:val="00526C27"/>
    <w:rsid w:val="00531DB8"/>
    <w:rsid w:val="00535B14"/>
    <w:rsid w:val="00542B73"/>
    <w:rsid w:val="00543020"/>
    <w:rsid w:val="0055647B"/>
    <w:rsid w:val="005573CE"/>
    <w:rsid w:val="005658BA"/>
    <w:rsid w:val="0056719F"/>
    <w:rsid w:val="00571446"/>
    <w:rsid w:val="0058172F"/>
    <w:rsid w:val="0058379D"/>
    <w:rsid w:val="00587E0F"/>
    <w:rsid w:val="00591F0A"/>
    <w:rsid w:val="005A24CD"/>
    <w:rsid w:val="005A293F"/>
    <w:rsid w:val="005B00B6"/>
    <w:rsid w:val="005B127B"/>
    <w:rsid w:val="005B12EB"/>
    <w:rsid w:val="005B3AE3"/>
    <w:rsid w:val="005D224F"/>
    <w:rsid w:val="005D78C5"/>
    <w:rsid w:val="005E2D30"/>
    <w:rsid w:val="005F03C7"/>
    <w:rsid w:val="005F05BC"/>
    <w:rsid w:val="005F156A"/>
    <w:rsid w:val="00603F49"/>
    <w:rsid w:val="00605B60"/>
    <w:rsid w:val="00607A7A"/>
    <w:rsid w:val="00607BA3"/>
    <w:rsid w:val="00607D44"/>
    <w:rsid w:val="006149DE"/>
    <w:rsid w:val="00615643"/>
    <w:rsid w:val="00624DB5"/>
    <w:rsid w:val="00627F3B"/>
    <w:rsid w:val="0063354B"/>
    <w:rsid w:val="00634608"/>
    <w:rsid w:val="0063570C"/>
    <w:rsid w:val="0064696C"/>
    <w:rsid w:val="00646A6B"/>
    <w:rsid w:val="006561BD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0C3"/>
    <w:rsid w:val="007644BD"/>
    <w:rsid w:val="007647B5"/>
    <w:rsid w:val="007764B7"/>
    <w:rsid w:val="007879EC"/>
    <w:rsid w:val="007A557B"/>
    <w:rsid w:val="007A64AD"/>
    <w:rsid w:val="007B49BE"/>
    <w:rsid w:val="007C24D2"/>
    <w:rsid w:val="007C267A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223F6"/>
    <w:rsid w:val="00823A2C"/>
    <w:rsid w:val="00850DA5"/>
    <w:rsid w:val="00855E9A"/>
    <w:rsid w:val="00861613"/>
    <w:rsid w:val="00861C07"/>
    <w:rsid w:val="00867972"/>
    <w:rsid w:val="00870430"/>
    <w:rsid w:val="00871C25"/>
    <w:rsid w:val="00877D81"/>
    <w:rsid w:val="00881F3B"/>
    <w:rsid w:val="00881F95"/>
    <w:rsid w:val="00886962"/>
    <w:rsid w:val="008909FA"/>
    <w:rsid w:val="0089459D"/>
    <w:rsid w:val="008A3F0E"/>
    <w:rsid w:val="008A4179"/>
    <w:rsid w:val="008B0ADF"/>
    <w:rsid w:val="008B1BAC"/>
    <w:rsid w:val="008C0BD5"/>
    <w:rsid w:val="008C1092"/>
    <w:rsid w:val="008E0BAE"/>
    <w:rsid w:val="008E7B30"/>
    <w:rsid w:val="008F1D5D"/>
    <w:rsid w:val="008F5080"/>
    <w:rsid w:val="008F7846"/>
    <w:rsid w:val="00902068"/>
    <w:rsid w:val="009050B2"/>
    <w:rsid w:val="0090527A"/>
    <w:rsid w:val="0090597E"/>
    <w:rsid w:val="00905BB3"/>
    <w:rsid w:val="00915B80"/>
    <w:rsid w:val="009204C2"/>
    <w:rsid w:val="0092177B"/>
    <w:rsid w:val="00921C29"/>
    <w:rsid w:val="00924853"/>
    <w:rsid w:val="00926716"/>
    <w:rsid w:val="009305AF"/>
    <w:rsid w:val="00937EB1"/>
    <w:rsid w:val="0095049A"/>
    <w:rsid w:val="009556BA"/>
    <w:rsid w:val="00956AFA"/>
    <w:rsid w:val="00975B3F"/>
    <w:rsid w:val="009768CD"/>
    <w:rsid w:val="00983ABD"/>
    <w:rsid w:val="00984B61"/>
    <w:rsid w:val="00987E78"/>
    <w:rsid w:val="009947A9"/>
    <w:rsid w:val="00996071"/>
    <w:rsid w:val="009A2FFC"/>
    <w:rsid w:val="009B31DA"/>
    <w:rsid w:val="009C06F3"/>
    <w:rsid w:val="009C3B48"/>
    <w:rsid w:val="009E3936"/>
    <w:rsid w:val="00A01ADB"/>
    <w:rsid w:val="00A0238E"/>
    <w:rsid w:val="00A159A9"/>
    <w:rsid w:val="00A15F80"/>
    <w:rsid w:val="00A16EE9"/>
    <w:rsid w:val="00A2694E"/>
    <w:rsid w:val="00A33140"/>
    <w:rsid w:val="00A41A21"/>
    <w:rsid w:val="00A448A6"/>
    <w:rsid w:val="00A5379A"/>
    <w:rsid w:val="00A53F8C"/>
    <w:rsid w:val="00A55381"/>
    <w:rsid w:val="00A60AD9"/>
    <w:rsid w:val="00A62580"/>
    <w:rsid w:val="00A75A54"/>
    <w:rsid w:val="00A778DF"/>
    <w:rsid w:val="00A844D2"/>
    <w:rsid w:val="00AA1595"/>
    <w:rsid w:val="00AA6917"/>
    <w:rsid w:val="00AB6D22"/>
    <w:rsid w:val="00AC35F0"/>
    <w:rsid w:val="00AC698F"/>
    <w:rsid w:val="00AD2800"/>
    <w:rsid w:val="00AF3975"/>
    <w:rsid w:val="00AF4476"/>
    <w:rsid w:val="00B00C1E"/>
    <w:rsid w:val="00B064BA"/>
    <w:rsid w:val="00B1611A"/>
    <w:rsid w:val="00B1635E"/>
    <w:rsid w:val="00B207A8"/>
    <w:rsid w:val="00B2416E"/>
    <w:rsid w:val="00B4009A"/>
    <w:rsid w:val="00B42A04"/>
    <w:rsid w:val="00B42F15"/>
    <w:rsid w:val="00B449B4"/>
    <w:rsid w:val="00B510DD"/>
    <w:rsid w:val="00B51143"/>
    <w:rsid w:val="00B55C6D"/>
    <w:rsid w:val="00B61559"/>
    <w:rsid w:val="00B70169"/>
    <w:rsid w:val="00B70D60"/>
    <w:rsid w:val="00B71A11"/>
    <w:rsid w:val="00B71D19"/>
    <w:rsid w:val="00B963CB"/>
    <w:rsid w:val="00BA0C53"/>
    <w:rsid w:val="00BB2295"/>
    <w:rsid w:val="00BB4076"/>
    <w:rsid w:val="00BB4996"/>
    <w:rsid w:val="00BC06F6"/>
    <w:rsid w:val="00BC1FB9"/>
    <w:rsid w:val="00BC3329"/>
    <w:rsid w:val="00BC37B6"/>
    <w:rsid w:val="00BD16E3"/>
    <w:rsid w:val="00BE226E"/>
    <w:rsid w:val="00BE5298"/>
    <w:rsid w:val="00BF056B"/>
    <w:rsid w:val="00BF3BCA"/>
    <w:rsid w:val="00BF40C6"/>
    <w:rsid w:val="00C00668"/>
    <w:rsid w:val="00C03F03"/>
    <w:rsid w:val="00C04704"/>
    <w:rsid w:val="00C04F0F"/>
    <w:rsid w:val="00C062B9"/>
    <w:rsid w:val="00C06B60"/>
    <w:rsid w:val="00C11CFC"/>
    <w:rsid w:val="00C120A7"/>
    <w:rsid w:val="00C13C3B"/>
    <w:rsid w:val="00C15655"/>
    <w:rsid w:val="00C20BF4"/>
    <w:rsid w:val="00C2396E"/>
    <w:rsid w:val="00C33F79"/>
    <w:rsid w:val="00C41113"/>
    <w:rsid w:val="00C54A09"/>
    <w:rsid w:val="00C54B43"/>
    <w:rsid w:val="00C55CAB"/>
    <w:rsid w:val="00C55E04"/>
    <w:rsid w:val="00C56289"/>
    <w:rsid w:val="00C56874"/>
    <w:rsid w:val="00C61A9D"/>
    <w:rsid w:val="00C63BE0"/>
    <w:rsid w:val="00C65579"/>
    <w:rsid w:val="00C722A9"/>
    <w:rsid w:val="00C7462C"/>
    <w:rsid w:val="00C97551"/>
    <w:rsid w:val="00C97ED5"/>
    <w:rsid w:val="00CA0DD0"/>
    <w:rsid w:val="00CB0B5F"/>
    <w:rsid w:val="00CC5C90"/>
    <w:rsid w:val="00CC7C27"/>
    <w:rsid w:val="00CD1A7F"/>
    <w:rsid w:val="00CD5CB3"/>
    <w:rsid w:val="00CE6193"/>
    <w:rsid w:val="00CE779B"/>
    <w:rsid w:val="00CF0684"/>
    <w:rsid w:val="00CF1859"/>
    <w:rsid w:val="00CF388C"/>
    <w:rsid w:val="00D14766"/>
    <w:rsid w:val="00D171E9"/>
    <w:rsid w:val="00D2087D"/>
    <w:rsid w:val="00D2615E"/>
    <w:rsid w:val="00D279DB"/>
    <w:rsid w:val="00D3036B"/>
    <w:rsid w:val="00D31A5A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77F6B"/>
    <w:rsid w:val="00D80664"/>
    <w:rsid w:val="00D82970"/>
    <w:rsid w:val="00D83477"/>
    <w:rsid w:val="00D910DB"/>
    <w:rsid w:val="00DB4935"/>
    <w:rsid w:val="00DB6755"/>
    <w:rsid w:val="00DC22CF"/>
    <w:rsid w:val="00DC3B29"/>
    <w:rsid w:val="00DC5F90"/>
    <w:rsid w:val="00DD30F2"/>
    <w:rsid w:val="00DD4BCE"/>
    <w:rsid w:val="00DD4D31"/>
    <w:rsid w:val="00DD4E80"/>
    <w:rsid w:val="00DE5C03"/>
    <w:rsid w:val="00DF2A0B"/>
    <w:rsid w:val="00DF5605"/>
    <w:rsid w:val="00E00C3A"/>
    <w:rsid w:val="00E00EB3"/>
    <w:rsid w:val="00E03613"/>
    <w:rsid w:val="00E03E60"/>
    <w:rsid w:val="00E05640"/>
    <w:rsid w:val="00E05906"/>
    <w:rsid w:val="00E06F3F"/>
    <w:rsid w:val="00E10A2C"/>
    <w:rsid w:val="00E128DD"/>
    <w:rsid w:val="00E17CED"/>
    <w:rsid w:val="00E22D29"/>
    <w:rsid w:val="00E23E63"/>
    <w:rsid w:val="00E27944"/>
    <w:rsid w:val="00E321F2"/>
    <w:rsid w:val="00E33A74"/>
    <w:rsid w:val="00E35BCC"/>
    <w:rsid w:val="00E626C5"/>
    <w:rsid w:val="00E71405"/>
    <w:rsid w:val="00E72798"/>
    <w:rsid w:val="00E8089B"/>
    <w:rsid w:val="00E959F3"/>
    <w:rsid w:val="00EC49F0"/>
    <w:rsid w:val="00ED1078"/>
    <w:rsid w:val="00ED27F7"/>
    <w:rsid w:val="00EE450B"/>
    <w:rsid w:val="00EE5831"/>
    <w:rsid w:val="00EF0CA0"/>
    <w:rsid w:val="00EF2D51"/>
    <w:rsid w:val="00EF46E7"/>
    <w:rsid w:val="00EF7B39"/>
    <w:rsid w:val="00F03EFF"/>
    <w:rsid w:val="00F11F1C"/>
    <w:rsid w:val="00F14595"/>
    <w:rsid w:val="00F32D5A"/>
    <w:rsid w:val="00F348F3"/>
    <w:rsid w:val="00F34AD5"/>
    <w:rsid w:val="00F36053"/>
    <w:rsid w:val="00F36367"/>
    <w:rsid w:val="00F5142C"/>
    <w:rsid w:val="00F578B7"/>
    <w:rsid w:val="00F7163B"/>
    <w:rsid w:val="00F93846"/>
    <w:rsid w:val="00F97199"/>
    <w:rsid w:val="00FA131B"/>
    <w:rsid w:val="00FB0D07"/>
    <w:rsid w:val="00FB10FC"/>
    <w:rsid w:val="00FB52D0"/>
    <w:rsid w:val="00FC0CE3"/>
    <w:rsid w:val="00FC2A5F"/>
    <w:rsid w:val="00FC40B1"/>
    <w:rsid w:val="00FD092A"/>
    <w:rsid w:val="00FD3783"/>
    <w:rsid w:val="00FE1FD3"/>
    <w:rsid w:val="00FE3B31"/>
    <w:rsid w:val="00FE637B"/>
    <w:rsid w:val="00FF0FA0"/>
    <w:rsid w:val="00FF1BA8"/>
    <w:rsid w:val="00FF1E77"/>
    <w:rsid w:val="00FF4B5A"/>
    <w:rsid w:val="00FF4F68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150FB-C155-41AD-A39E-6BDD2432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11737</Words>
  <Characters>66902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2021-12-24T05:11:00Z</cp:lastPrinted>
  <dcterms:created xsi:type="dcterms:W3CDTF">2022-12-05T07:24:00Z</dcterms:created>
  <dcterms:modified xsi:type="dcterms:W3CDTF">2022-12-05T07:24:00Z</dcterms:modified>
</cp:coreProperties>
</file>