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F1" w:rsidRPr="001941A2" w:rsidRDefault="004900F1" w:rsidP="00A0710E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1941A2">
        <w:rPr>
          <w:b/>
          <w:color w:val="000000"/>
          <w:sz w:val="26"/>
          <w:szCs w:val="26"/>
        </w:rPr>
        <w:t xml:space="preserve">Совет Китовского сельского поселения </w:t>
      </w:r>
      <w:r w:rsidRPr="001941A2">
        <w:rPr>
          <w:b/>
          <w:color w:val="000000"/>
          <w:sz w:val="26"/>
          <w:szCs w:val="26"/>
        </w:rPr>
        <w:br/>
        <w:t xml:space="preserve">          Шуйского муниципального района</w:t>
      </w:r>
    </w:p>
    <w:p w:rsidR="004900F1" w:rsidRPr="001941A2" w:rsidRDefault="004900F1" w:rsidP="004900F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941A2">
        <w:rPr>
          <w:b/>
          <w:color w:val="000000"/>
          <w:sz w:val="26"/>
          <w:szCs w:val="26"/>
        </w:rPr>
        <w:t>Третьего созыва</w:t>
      </w:r>
    </w:p>
    <w:p w:rsidR="001941A2" w:rsidRDefault="001941A2" w:rsidP="004900F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900F1" w:rsidRPr="001941A2" w:rsidRDefault="004900F1" w:rsidP="004900F1">
      <w:pPr>
        <w:shd w:val="clear" w:color="auto" w:fill="FFFFFF"/>
        <w:jc w:val="center"/>
        <w:rPr>
          <w:b/>
          <w:sz w:val="26"/>
          <w:szCs w:val="26"/>
        </w:rPr>
      </w:pPr>
      <w:r w:rsidRPr="001941A2">
        <w:rPr>
          <w:b/>
          <w:color w:val="000000"/>
          <w:sz w:val="26"/>
          <w:szCs w:val="26"/>
        </w:rPr>
        <w:t>Решени</w:t>
      </w:r>
      <w:r w:rsidR="001941A2" w:rsidRPr="001941A2">
        <w:rPr>
          <w:b/>
          <w:color w:val="000000"/>
          <w:sz w:val="26"/>
          <w:szCs w:val="26"/>
        </w:rPr>
        <w:t>е</w:t>
      </w:r>
    </w:p>
    <w:p w:rsidR="004900F1" w:rsidRPr="00A0710E" w:rsidRDefault="004900F1" w:rsidP="004900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sz w:val="26"/>
          <w:szCs w:val="26"/>
          <w:u w:val="single"/>
        </w:rPr>
      </w:pPr>
      <w:r w:rsidRPr="00A0710E">
        <w:rPr>
          <w:b/>
          <w:bCs/>
          <w:color w:val="000000"/>
          <w:sz w:val="26"/>
          <w:szCs w:val="26"/>
        </w:rPr>
        <w:t xml:space="preserve">от </w:t>
      </w:r>
      <w:r w:rsidR="00A0710E" w:rsidRPr="00A0710E">
        <w:rPr>
          <w:b/>
          <w:bCs/>
          <w:color w:val="000000"/>
          <w:sz w:val="26"/>
          <w:szCs w:val="26"/>
        </w:rPr>
        <w:t>27.06.2018 г.</w:t>
      </w:r>
      <w:r w:rsidRPr="00A0710E">
        <w:rPr>
          <w:b/>
          <w:bCs/>
          <w:color w:val="000000"/>
          <w:sz w:val="26"/>
          <w:szCs w:val="26"/>
        </w:rPr>
        <w:t xml:space="preserve"> № </w:t>
      </w:r>
      <w:r w:rsidR="00A0710E" w:rsidRPr="00A0710E">
        <w:rPr>
          <w:b/>
          <w:bCs/>
          <w:color w:val="000000"/>
          <w:sz w:val="26"/>
          <w:szCs w:val="26"/>
        </w:rPr>
        <w:t>2</w:t>
      </w:r>
      <w:r w:rsidR="00C37115">
        <w:rPr>
          <w:b/>
          <w:bCs/>
          <w:color w:val="000000"/>
          <w:sz w:val="26"/>
          <w:szCs w:val="26"/>
        </w:rPr>
        <w:t>1</w:t>
      </w:r>
    </w:p>
    <w:p w:rsidR="004900F1" w:rsidRPr="001941A2" w:rsidRDefault="004900F1" w:rsidP="004900F1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4900F1" w:rsidRDefault="004900F1" w:rsidP="004900F1">
      <w:pPr>
        <w:tabs>
          <w:tab w:val="left" w:pos="1440"/>
        </w:tabs>
        <w:jc w:val="center"/>
        <w:rPr>
          <w:b/>
          <w:sz w:val="26"/>
          <w:szCs w:val="26"/>
        </w:rPr>
      </w:pPr>
      <w:r w:rsidRPr="001941A2">
        <w:rPr>
          <w:b/>
          <w:sz w:val="26"/>
          <w:szCs w:val="26"/>
        </w:rPr>
        <w:t>О внесении изменений в Решение Совета Китовского сельского поселения от 25.10.2006 года № 44  «Об установлении земельного налога»</w:t>
      </w:r>
    </w:p>
    <w:p w:rsidR="001941A2" w:rsidRPr="001941A2" w:rsidRDefault="001941A2" w:rsidP="004900F1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4900F1" w:rsidRPr="001941A2" w:rsidRDefault="004900F1" w:rsidP="004900F1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1941A2">
        <w:rPr>
          <w:sz w:val="26"/>
          <w:szCs w:val="26"/>
        </w:rPr>
        <w:t>В соответствии с Федеральным законом от 06.10.2003 г. № 131-ФЗ «Об общих принципах местного самоуправления в Российской Федерации», Налоговым кодексом Российской Федерации, Уставом Китовского сельского поселения Совет Китовского сельского поселения</w:t>
      </w:r>
      <w:proofErr w:type="gramStart"/>
      <w:r w:rsidRPr="001941A2">
        <w:rPr>
          <w:sz w:val="26"/>
          <w:szCs w:val="26"/>
        </w:rPr>
        <w:t xml:space="preserve"> Р</w:t>
      </w:r>
      <w:proofErr w:type="gramEnd"/>
      <w:r w:rsidRPr="001941A2">
        <w:rPr>
          <w:sz w:val="26"/>
          <w:szCs w:val="26"/>
        </w:rPr>
        <w:t>ешил:</w:t>
      </w:r>
    </w:p>
    <w:p w:rsidR="004900F1" w:rsidRPr="001941A2" w:rsidRDefault="004900F1" w:rsidP="004900F1">
      <w:pPr>
        <w:tabs>
          <w:tab w:val="left" w:pos="1440"/>
        </w:tabs>
        <w:ind w:firstLine="851"/>
        <w:rPr>
          <w:sz w:val="26"/>
          <w:szCs w:val="26"/>
        </w:rPr>
      </w:pPr>
    </w:p>
    <w:p w:rsidR="004900F1" w:rsidRPr="003243AE" w:rsidRDefault="004900F1" w:rsidP="003243AE">
      <w:pPr>
        <w:pStyle w:val="a3"/>
        <w:numPr>
          <w:ilvl w:val="0"/>
          <w:numId w:val="3"/>
        </w:numPr>
        <w:tabs>
          <w:tab w:val="left" w:pos="1440"/>
        </w:tabs>
        <w:rPr>
          <w:sz w:val="26"/>
          <w:szCs w:val="26"/>
        </w:rPr>
      </w:pPr>
      <w:r w:rsidRPr="003243AE">
        <w:rPr>
          <w:sz w:val="26"/>
          <w:szCs w:val="26"/>
        </w:rPr>
        <w:t>Внести в решение Совета Китовского сельского поселения от 25.10.2006 года № 44 «Об установлении земельного налога» следующие изменения:</w:t>
      </w:r>
    </w:p>
    <w:p w:rsidR="001941A2" w:rsidRPr="001941A2" w:rsidRDefault="001941A2" w:rsidP="001941A2">
      <w:pPr>
        <w:pStyle w:val="a3"/>
        <w:tabs>
          <w:tab w:val="left" w:pos="1440"/>
        </w:tabs>
        <w:rPr>
          <w:sz w:val="26"/>
          <w:szCs w:val="26"/>
        </w:rPr>
      </w:pPr>
    </w:p>
    <w:p w:rsidR="004900F1" w:rsidRPr="001941A2" w:rsidRDefault="001941A2" w:rsidP="001941A2">
      <w:pPr>
        <w:pStyle w:val="a3"/>
        <w:numPr>
          <w:ilvl w:val="0"/>
          <w:numId w:val="2"/>
        </w:numPr>
        <w:jc w:val="both"/>
        <w:rPr>
          <w:bCs/>
          <w:color w:val="000000"/>
          <w:sz w:val="26"/>
          <w:szCs w:val="26"/>
        </w:rPr>
      </w:pPr>
      <w:r w:rsidRPr="001941A2">
        <w:rPr>
          <w:sz w:val="26"/>
          <w:szCs w:val="26"/>
        </w:rPr>
        <w:t xml:space="preserve">Исключить пункты 2, 4, 5, 7, 8 </w:t>
      </w:r>
      <w:r w:rsidR="0017036A">
        <w:rPr>
          <w:sz w:val="26"/>
          <w:szCs w:val="26"/>
        </w:rPr>
        <w:t xml:space="preserve">из текста </w:t>
      </w:r>
      <w:r w:rsidRPr="001941A2">
        <w:rPr>
          <w:sz w:val="26"/>
          <w:szCs w:val="26"/>
        </w:rPr>
        <w:t>решения</w:t>
      </w:r>
      <w:r w:rsidR="004900F1" w:rsidRPr="001941A2">
        <w:rPr>
          <w:bCs/>
          <w:color w:val="000000"/>
          <w:sz w:val="26"/>
          <w:szCs w:val="26"/>
        </w:rPr>
        <w:t>.</w:t>
      </w:r>
    </w:p>
    <w:p w:rsidR="001941A2" w:rsidRPr="001941A2" w:rsidRDefault="001941A2" w:rsidP="001941A2">
      <w:pPr>
        <w:pStyle w:val="a3"/>
        <w:numPr>
          <w:ilvl w:val="0"/>
          <w:numId w:val="2"/>
        </w:numPr>
        <w:jc w:val="both"/>
        <w:rPr>
          <w:bCs/>
          <w:color w:val="000000"/>
          <w:sz w:val="26"/>
          <w:szCs w:val="26"/>
        </w:rPr>
      </w:pPr>
      <w:r w:rsidRPr="001941A2">
        <w:rPr>
          <w:bCs/>
          <w:color w:val="000000"/>
          <w:sz w:val="26"/>
          <w:szCs w:val="26"/>
        </w:rPr>
        <w:t>Пункт 6 Решения изложить в следующей редакции, в соответствии с измененной нумерацией:</w:t>
      </w:r>
    </w:p>
    <w:p w:rsidR="001941A2" w:rsidRPr="001941A2" w:rsidRDefault="001941A2" w:rsidP="001941A2">
      <w:pPr>
        <w:pStyle w:val="a3"/>
        <w:jc w:val="both"/>
        <w:rPr>
          <w:bCs/>
          <w:color w:val="000000"/>
          <w:sz w:val="26"/>
          <w:szCs w:val="26"/>
        </w:rPr>
      </w:pPr>
      <w:r w:rsidRPr="001941A2">
        <w:rPr>
          <w:bCs/>
          <w:color w:val="000000"/>
          <w:sz w:val="26"/>
          <w:szCs w:val="26"/>
        </w:rPr>
        <w:t xml:space="preserve">« 3. </w:t>
      </w:r>
      <w:proofErr w:type="gramStart"/>
      <w:r w:rsidRPr="001941A2">
        <w:rPr>
          <w:bCs/>
          <w:color w:val="000000"/>
          <w:sz w:val="26"/>
          <w:szCs w:val="26"/>
        </w:rPr>
        <w:t>Установить, что налогоплательщики-организации в течение налогового периода уплачивают авансовые платежи по земельному налогу по истечении первого квартала до 15 мая года, являющегося налоговым периодом, по истечении второго квартала - до 15 августа года, являющегося налоговым периодом, по истечении третьего квартала - до 15 ноября года, являющегося налоговым периодом, в сумме, исчисленной как одна четвертая налоговой ставки процентной доли кадастровой стоимости земельного участка</w:t>
      </w:r>
      <w:proofErr w:type="gramEnd"/>
      <w:r w:rsidRPr="001941A2">
        <w:rPr>
          <w:bCs/>
          <w:color w:val="000000"/>
          <w:sz w:val="26"/>
          <w:szCs w:val="26"/>
        </w:rPr>
        <w:t xml:space="preserve"> по состоянию на 1 января года, являющегося налоговым периодом. По </w:t>
      </w:r>
      <w:proofErr w:type="gramStart"/>
      <w:r w:rsidRPr="001941A2">
        <w:rPr>
          <w:bCs/>
          <w:color w:val="000000"/>
          <w:sz w:val="26"/>
          <w:szCs w:val="26"/>
        </w:rPr>
        <w:t>истечении</w:t>
      </w:r>
      <w:proofErr w:type="gramEnd"/>
      <w:r w:rsidRPr="001941A2">
        <w:rPr>
          <w:bCs/>
          <w:color w:val="000000"/>
          <w:sz w:val="26"/>
          <w:szCs w:val="26"/>
        </w:rPr>
        <w:t xml:space="preserve"> налогового периода уплачивается налог до 15 февраля года, следующего за истекшим налоговым периодом, определенный как разница между исчисленной суммой налога и суммами подлежащих уплате в течение налогового периода авансовых платежей по налогу.</w:t>
      </w:r>
    </w:p>
    <w:p w:rsidR="001941A2" w:rsidRPr="001941A2" w:rsidRDefault="001941A2" w:rsidP="001941A2">
      <w:pPr>
        <w:pStyle w:val="a3"/>
        <w:jc w:val="both"/>
        <w:rPr>
          <w:bCs/>
          <w:color w:val="000000"/>
          <w:sz w:val="26"/>
          <w:szCs w:val="26"/>
        </w:rPr>
      </w:pPr>
    </w:p>
    <w:p w:rsidR="001941A2" w:rsidRPr="001941A2" w:rsidRDefault="001941A2" w:rsidP="001941A2">
      <w:pPr>
        <w:pStyle w:val="a3"/>
        <w:jc w:val="both"/>
        <w:rPr>
          <w:bCs/>
          <w:color w:val="000000"/>
          <w:sz w:val="26"/>
          <w:szCs w:val="26"/>
        </w:rPr>
      </w:pPr>
      <w:r w:rsidRPr="001941A2">
        <w:rPr>
          <w:bCs/>
          <w:color w:val="000000"/>
          <w:sz w:val="26"/>
          <w:szCs w:val="26"/>
        </w:rPr>
        <w:t>В соответствии со статьей 397 части второй Налогового кодекса Российской Федерации налогоплательщики - физические лица уплачивают земельный налог в срок не позднее 1 декабря года, следующего за истекшим налоговым периодом.</w:t>
      </w:r>
    </w:p>
    <w:p w:rsidR="001941A2" w:rsidRPr="001941A2" w:rsidRDefault="001941A2" w:rsidP="001941A2">
      <w:pPr>
        <w:pStyle w:val="a3"/>
        <w:jc w:val="both"/>
        <w:rPr>
          <w:bCs/>
          <w:color w:val="000000"/>
          <w:sz w:val="26"/>
          <w:szCs w:val="26"/>
        </w:rPr>
      </w:pPr>
    </w:p>
    <w:p w:rsidR="004900F1" w:rsidRPr="003243AE" w:rsidRDefault="004900F1" w:rsidP="003243AE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3243AE">
        <w:rPr>
          <w:color w:val="000000"/>
          <w:sz w:val="26"/>
          <w:szCs w:val="26"/>
        </w:rPr>
        <w:t>Настоящее решение вступает в силу после его обнародования</w:t>
      </w:r>
      <w:r w:rsidRPr="003243AE">
        <w:rPr>
          <w:sz w:val="26"/>
          <w:szCs w:val="26"/>
        </w:rPr>
        <w:t xml:space="preserve"> и подлежит размещению на официальном сайте Китовского сельского поселения в информационно-телекоммуникационной  сети «Интернет»</w:t>
      </w:r>
      <w:proofErr w:type="gramStart"/>
      <w:r w:rsidRPr="003243AE">
        <w:rPr>
          <w:sz w:val="26"/>
          <w:szCs w:val="26"/>
        </w:rPr>
        <w:t xml:space="preserve"> .</w:t>
      </w:r>
      <w:proofErr w:type="gramEnd"/>
    </w:p>
    <w:p w:rsidR="001941A2" w:rsidRPr="001941A2" w:rsidRDefault="001941A2" w:rsidP="004900F1">
      <w:pPr>
        <w:jc w:val="both"/>
        <w:rPr>
          <w:bCs/>
          <w:color w:val="000000"/>
          <w:sz w:val="26"/>
          <w:szCs w:val="26"/>
        </w:rPr>
      </w:pPr>
    </w:p>
    <w:p w:rsidR="004900F1" w:rsidRPr="001941A2" w:rsidRDefault="004900F1" w:rsidP="004900F1">
      <w:pPr>
        <w:jc w:val="both"/>
        <w:rPr>
          <w:bCs/>
          <w:color w:val="000000"/>
          <w:sz w:val="26"/>
          <w:szCs w:val="26"/>
        </w:rPr>
      </w:pPr>
      <w:r w:rsidRPr="001941A2">
        <w:rPr>
          <w:bCs/>
          <w:color w:val="000000"/>
          <w:sz w:val="26"/>
          <w:szCs w:val="26"/>
        </w:rPr>
        <w:t xml:space="preserve">Глава Китовского </w:t>
      </w:r>
    </w:p>
    <w:p w:rsidR="004900F1" w:rsidRPr="001941A2" w:rsidRDefault="004900F1" w:rsidP="004900F1">
      <w:pPr>
        <w:jc w:val="both"/>
        <w:rPr>
          <w:bCs/>
          <w:color w:val="000000"/>
          <w:sz w:val="26"/>
          <w:szCs w:val="26"/>
        </w:rPr>
      </w:pPr>
      <w:r w:rsidRPr="001941A2">
        <w:rPr>
          <w:bCs/>
          <w:color w:val="000000"/>
          <w:sz w:val="26"/>
          <w:szCs w:val="26"/>
        </w:rPr>
        <w:t xml:space="preserve">сельского поселения                                        </w:t>
      </w:r>
      <w:r w:rsidR="001941A2" w:rsidRPr="001941A2">
        <w:rPr>
          <w:bCs/>
          <w:color w:val="000000"/>
          <w:sz w:val="26"/>
          <w:szCs w:val="26"/>
        </w:rPr>
        <w:t>А.С. Сорокина</w:t>
      </w:r>
    </w:p>
    <w:p w:rsidR="001941A2" w:rsidRDefault="001941A2" w:rsidP="004900F1">
      <w:pPr>
        <w:jc w:val="both"/>
        <w:rPr>
          <w:bCs/>
          <w:color w:val="000000"/>
          <w:sz w:val="26"/>
          <w:szCs w:val="26"/>
        </w:rPr>
      </w:pPr>
    </w:p>
    <w:p w:rsidR="004900F1" w:rsidRPr="001941A2" w:rsidRDefault="004900F1" w:rsidP="004900F1">
      <w:pPr>
        <w:jc w:val="both"/>
        <w:rPr>
          <w:bCs/>
          <w:color w:val="000000"/>
          <w:sz w:val="26"/>
          <w:szCs w:val="26"/>
        </w:rPr>
      </w:pPr>
      <w:r w:rsidRPr="001941A2">
        <w:rPr>
          <w:bCs/>
          <w:color w:val="000000"/>
          <w:sz w:val="26"/>
          <w:szCs w:val="26"/>
        </w:rPr>
        <w:t>Председатель Совета</w:t>
      </w:r>
    </w:p>
    <w:p w:rsidR="00B945E8" w:rsidRPr="001941A2" w:rsidRDefault="004900F1" w:rsidP="0017036A">
      <w:pPr>
        <w:jc w:val="both"/>
        <w:rPr>
          <w:sz w:val="26"/>
          <w:szCs w:val="26"/>
        </w:rPr>
      </w:pPr>
      <w:r w:rsidRPr="001941A2">
        <w:rPr>
          <w:bCs/>
          <w:color w:val="000000"/>
          <w:sz w:val="26"/>
          <w:szCs w:val="26"/>
        </w:rPr>
        <w:t xml:space="preserve">Китовского сельского поселения                   </w:t>
      </w:r>
      <w:proofErr w:type="spellStart"/>
      <w:r w:rsidRPr="001941A2">
        <w:rPr>
          <w:bCs/>
          <w:color w:val="000000"/>
          <w:sz w:val="26"/>
          <w:szCs w:val="26"/>
        </w:rPr>
        <w:t>Д.В.Кочнев</w:t>
      </w:r>
      <w:proofErr w:type="spellEnd"/>
    </w:p>
    <w:sectPr w:rsidR="00B945E8" w:rsidRPr="001941A2" w:rsidSect="00B9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7FE"/>
    <w:multiLevelType w:val="hybridMultilevel"/>
    <w:tmpl w:val="CD6E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6C09"/>
    <w:multiLevelType w:val="hybridMultilevel"/>
    <w:tmpl w:val="F186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94B04"/>
    <w:multiLevelType w:val="hybridMultilevel"/>
    <w:tmpl w:val="D29E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F1"/>
    <w:rsid w:val="0016278A"/>
    <w:rsid w:val="0017036A"/>
    <w:rsid w:val="001941A2"/>
    <w:rsid w:val="003243AE"/>
    <w:rsid w:val="00350FC4"/>
    <w:rsid w:val="004900F1"/>
    <w:rsid w:val="0059771B"/>
    <w:rsid w:val="00631496"/>
    <w:rsid w:val="0064361C"/>
    <w:rsid w:val="00952142"/>
    <w:rsid w:val="0099092E"/>
    <w:rsid w:val="00A0710E"/>
    <w:rsid w:val="00B0459F"/>
    <w:rsid w:val="00B945E8"/>
    <w:rsid w:val="00C3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2018-06-21T10:42:00Z</cp:lastPrinted>
  <dcterms:created xsi:type="dcterms:W3CDTF">2018-07-13T09:20:00Z</dcterms:created>
  <dcterms:modified xsi:type="dcterms:W3CDTF">2018-07-13T09:20:00Z</dcterms:modified>
</cp:coreProperties>
</file>